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10191E" w:rsidTr="0010191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91E" w:rsidRDefault="00101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10191E" w:rsidRDefault="00101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10191E" w:rsidRDefault="0010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0191E" w:rsidTr="0010191E">
        <w:tc>
          <w:tcPr>
            <w:tcW w:w="957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0191E" w:rsidRDefault="0010191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10191E" w:rsidRDefault="0010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10191E" w:rsidTr="0010191E">
        <w:trPr>
          <w:trHeight w:val="46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191E" w:rsidRDefault="0010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10191E" w:rsidRDefault="00101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10191E" w:rsidRDefault="00101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10191E" w:rsidRDefault="00101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10191E" w:rsidRDefault="0010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191E" w:rsidRDefault="0010191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10191E" w:rsidRDefault="00101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10191E" w:rsidRDefault="0010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10191E" w:rsidRPr="00D025A4" w:rsidRDefault="009C3054" w:rsidP="0010191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gramStart"/>
      <w:r w:rsidR="0010191E" w:rsidRPr="00D025A4">
        <w:rPr>
          <w:rFonts w:ascii="Times New Roman" w:eastAsia="Times New Roman" w:hAnsi="Times New Roman"/>
          <w:b/>
          <w:sz w:val="24"/>
          <w:szCs w:val="24"/>
        </w:rPr>
        <w:t>П</w:t>
      </w:r>
      <w:proofErr w:type="gramEnd"/>
      <w:r w:rsidR="0010191E" w:rsidRPr="00D025A4">
        <w:rPr>
          <w:rFonts w:ascii="Times New Roman" w:eastAsia="Times New Roman" w:hAnsi="Times New Roman"/>
          <w:b/>
          <w:sz w:val="24"/>
          <w:szCs w:val="24"/>
        </w:rPr>
        <w:t xml:space="preserve"> Р И К А З</w:t>
      </w:r>
    </w:p>
    <w:p w:rsidR="0010191E" w:rsidRDefault="0010191E" w:rsidP="0010191E">
      <w:pPr>
        <w:spacing w:after="0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10191E" w:rsidRPr="00D025A4" w:rsidRDefault="0010191E" w:rsidP="00414226">
      <w:pPr>
        <w:spacing w:after="0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87FCA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187FCA" w:rsidRPr="00187FCA">
        <w:rPr>
          <w:rFonts w:ascii="Times New Roman" w:eastAsia="Times New Roman" w:hAnsi="Times New Roman"/>
          <w:b/>
          <w:sz w:val="24"/>
          <w:szCs w:val="24"/>
        </w:rPr>
        <w:t>22</w:t>
      </w:r>
      <w:r w:rsidRPr="00187FCA">
        <w:rPr>
          <w:rFonts w:ascii="Times New Roman" w:eastAsia="Times New Roman" w:hAnsi="Times New Roman"/>
          <w:b/>
          <w:sz w:val="24"/>
          <w:szCs w:val="24"/>
        </w:rPr>
        <w:t>.02.20</w:t>
      </w:r>
      <w:r w:rsidR="00D025A4" w:rsidRPr="00187FCA">
        <w:rPr>
          <w:rFonts w:ascii="Times New Roman" w:eastAsia="Times New Roman" w:hAnsi="Times New Roman"/>
          <w:b/>
          <w:sz w:val="24"/>
          <w:szCs w:val="24"/>
        </w:rPr>
        <w:t>2</w:t>
      </w:r>
      <w:r w:rsidR="00187FCA" w:rsidRPr="00187FCA">
        <w:rPr>
          <w:rFonts w:ascii="Times New Roman" w:eastAsia="Times New Roman" w:hAnsi="Times New Roman"/>
          <w:b/>
          <w:sz w:val="24"/>
          <w:szCs w:val="24"/>
        </w:rPr>
        <w:t>3</w:t>
      </w:r>
      <w:r w:rsidRPr="00187FCA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9C3054" w:rsidRPr="00187FCA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Pr="00187FCA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D025A4">
        <w:rPr>
          <w:rFonts w:ascii="Times New Roman" w:eastAsia="Times New Roman" w:hAnsi="Times New Roman"/>
          <w:b/>
          <w:sz w:val="24"/>
          <w:szCs w:val="24"/>
        </w:rPr>
        <w:t>№</w:t>
      </w:r>
      <w:r w:rsidR="00187FCA">
        <w:rPr>
          <w:rFonts w:ascii="Times New Roman" w:eastAsia="Times New Roman" w:hAnsi="Times New Roman"/>
          <w:b/>
          <w:sz w:val="24"/>
          <w:szCs w:val="24"/>
        </w:rPr>
        <w:t xml:space="preserve"> 72</w:t>
      </w:r>
      <w:r w:rsidR="00C6569F" w:rsidRPr="00D025A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0191E" w:rsidRPr="00D025A4" w:rsidRDefault="00D025A4" w:rsidP="00414226">
      <w:pPr>
        <w:spacing w:after="0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10191E" w:rsidRPr="00D025A4">
        <w:rPr>
          <w:rFonts w:ascii="Times New Roman" w:eastAsia="Times New Roman" w:hAnsi="Times New Roman"/>
          <w:b/>
          <w:sz w:val="24"/>
          <w:szCs w:val="24"/>
        </w:rPr>
        <w:t>с. Почётное</w:t>
      </w:r>
    </w:p>
    <w:p w:rsidR="00C6569F" w:rsidRDefault="00C6569F" w:rsidP="0041422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итогах  проведения  </w:t>
      </w:r>
    </w:p>
    <w:p w:rsidR="00C6569F" w:rsidRDefault="00C6569F" w:rsidP="0041422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итогового устного собеседования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69F" w:rsidRDefault="00C6569F" w:rsidP="0041422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русскому  языку  в  9 классе</w:t>
      </w:r>
    </w:p>
    <w:p w:rsidR="00C6569F" w:rsidRDefault="00C6569F" w:rsidP="00414226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6569F" w:rsidRPr="00B67CDF" w:rsidRDefault="00187FCA" w:rsidP="00F44FDD">
      <w:pPr>
        <w:tabs>
          <w:tab w:val="left" w:pos="225"/>
          <w:tab w:val="center" w:pos="4890"/>
        </w:tabs>
        <w:spacing w:after="0"/>
        <w:ind w:left="284" w:righ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1E38AA">
        <w:rPr>
          <w:rFonts w:ascii="Times New Roman" w:hAnsi="Times New Roman"/>
          <w:sz w:val="24"/>
          <w:szCs w:val="24"/>
        </w:rPr>
        <w:t xml:space="preserve"> соответствии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8AA">
        <w:rPr>
          <w:rFonts w:ascii="Times New Roman" w:hAnsi="Times New Roman"/>
          <w:sz w:val="24"/>
          <w:szCs w:val="24"/>
        </w:rPr>
        <w:t xml:space="preserve">с п. </w:t>
      </w:r>
      <w:proofErr w:type="gramEnd"/>
      <w:r w:rsidRPr="001E38A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8AA">
        <w:rPr>
          <w:rFonts w:ascii="Times New Roman" w:hAnsi="Times New Roman"/>
          <w:bCs/>
          <w:sz w:val="24"/>
          <w:szCs w:val="24"/>
        </w:rPr>
        <w:t xml:space="preserve">Порядка проведения государственной итоговой аттестации по образовательным программам </w:t>
      </w:r>
      <w:r>
        <w:rPr>
          <w:rFonts w:ascii="Times New Roman" w:hAnsi="Times New Roman"/>
          <w:bCs/>
          <w:sz w:val="24"/>
          <w:szCs w:val="24"/>
        </w:rPr>
        <w:t>о</w:t>
      </w:r>
      <w:r w:rsidRPr="001E38AA">
        <w:rPr>
          <w:rFonts w:ascii="Times New Roman" w:hAnsi="Times New Roman"/>
          <w:bCs/>
          <w:sz w:val="24"/>
          <w:szCs w:val="24"/>
        </w:rPr>
        <w:t>сновного общего образования</w:t>
      </w:r>
      <w:r w:rsidRPr="001E38AA">
        <w:rPr>
          <w:rFonts w:ascii="Times New Roman" w:hAnsi="Times New Roman"/>
          <w:sz w:val="24"/>
          <w:szCs w:val="24"/>
        </w:rPr>
        <w:t xml:space="preserve"> (приказ Министерства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8AA">
        <w:rPr>
          <w:rFonts w:ascii="Times New Roman" w:hAnsi="Times New Roman"/>
          <w:sz w:val="24"/>
          <w:szCs w:val="24"/>
        </w:rPr>
        <w:t>просвещения Российской Федерации и Федеральной службы по надзору в сфере образования и науки от 07.11.2018 № 189/1513)</w:t>
      </w:r>
      <w:r>
        <w:rPr>
          <w:rFonts w:ascii="Times New Roman" w:hAnsi="Times New Roman"/>
          <w:sz w:val="24"/>
          <w:szCs w:val="24"/>
        </w:rPr>
        <w:t>, приказом</w:t>
      </w:r>
      <w:r w:rsidRPr="001E38AA">
        <w:rPr>
          <w:rFonts w:ascii="Times New Roman" w:hAnsi="Times New Roman"/>
          <w:sz w:val="24"/>
          <w:szCs w:val="24"/>
        </w:rPr>
        <w:t xml:space="preserve"> Министерства образования, науки </w:t>
      </w:r>
      <w:r>
        <w:rPr>
          <w:rFonts w:ascii="Times New Roman" w:hAnsi="Times New Roman"/>
          <w:sz w:val="24"/>
          <w:szCs w:val="24"/>
        </w:rPr>
        <w:t>и молодежи Республики Крым от 26.12.2022</w:t>
      </w:r>
      <w:r w:rsidRPr="001E38AA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 2086</w:t>
      </w:r>
      <w:r w:rsidRPr="001E38AA">
        <w:rPr>
          <w:rFonts w:ascii="Times New Roman" w:hAnsi="Times New Roman"/>
          <w:sz w:val="24"/>
          <w:szCs w:val="24"/>
        </w:rPr>
        <w:t xml:space="preserve"> «О проведении   итогового   собеседования по русскому языку в 9 классах в Республике</w:t>
      </w:r>
      <w:r>
        <w:rPr>
          <w:rFonts w:ascii="Times New Roman" w:hAnsi="Times New Roman"/>
          <w:sz w:val="24"/>
          <w:szCs w:val="24"/>
        </w:rPr>
        <w:t xml:space="preserve"> Крым в 2022/2023</w:t>
      </w:r>
      <w:r w:rsidRPr="001E38AA">
        <w:rPr>
          <w:rFonts w:ascii="Times New Roman" w:hAnsi="Times New Roman"/>
          <w:sz w:val="24"/>
          <w:szCs w:val="24"/>
        </w:rPr>
        <w:t xml:space="preserve"> учебном году», </w:t>
      </w:r>
      <w:r>
        <w:rPr>
          <w:rFonts w:ascii="Times New Roman" w:hAnsi="Times New Roman" w:cs="Times New Roman"/>
          <w:sz w:val="24"/>
          <w:szCs w:val="24"/>
        </w:rPr>
        <w:t xml:space="preserve">  на  основании распоряжения  управления  образования  и молодежи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Республики Крым  от  23.01.2023 года № 36,</w:t>
      </w:r>
      <w:r w:rsidR="00F44FDD">
        <w:rPr>
          <w:rFonts w:ascii="Times New Roman" w:hAnsi="Times New Roman" w:cs="Times New Roman"/>
          <w:sz w:val="24"/>
          <w:szCs w:val="24"/>
        </w:rPr>
        <w:t xml:space="preserve"> с целью получения  обучающимися  МБОУ  Почетненский  УВК допуска  к  государственной  итоговой  аттестации, </w:t>
      </w:r>
      <w:r w:rsidR="00F44FDD">
        <w:rPr>
          <w:rFonts w:ascii="Times New Roman" w:hAnsi="Times New Roman"/>
          <w:bCs/>
          <w:sz w:val="24"/>
          <w:szCs w:val="24"/>
        </w:rPr>
        <w:t xml:space="preserve"> </w:t>
      </w:r>
      <w:r w:rsidR="00C6569F" w:rsidRPr="00D025A4">
        <w:rPr>
          <w:rFonts w:ascii="Times New Roman" w:hAnsi="Times New Roman"/>
          <w:sz w:val="24"/>
          <w:szCs w:val="24"/>
        </w:rPr>
        <w:t xml:space="preserve"> </w:t>
      </w:r>
      <w:r w:rsidR="009A38FA">
        <w:rPr>
          <w:rFonts w:ascii="Times New Roman" w:hAnsi="Times New Roman" w:cs="Times New Roman"/>
          <w:sz w:val="24"/>
          <w:szCs w:val="24"/>
        </w:rPr>
        <w:t>08</w:t>
      </w:r>
      <w:r w:rsidR="00C6569F" w:rsidRPr="00D025A4">
        <w:rPr>
          <w:rFonts w:ascii="Times New Roman" w:hAnsi="Times New Roman" w:cs="Times New Roman"/>
          <w:sz w:val="24"/>
          <w:szCs w:val="24"/>
        </w:rPr>
        <w:t xml:space="preserve"> </w:t>
      </w:r>
      <w:r w:rsidR="00D025A4" w:rsidRPr="00D025A4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C6569F" w:rsidRPr="00D025A4">
        <w:rPr>
          <w:rFonts w:ascii="Times New Roman" w:hAnsi="Times New Roman" w:cs="Times New Roman"/>
          <w:sz w:val="24"/>
          <w:szCs w:val="24"/>
        </w:rPr>
        <w:t xml:space="preserve">  было проведено </w:t>
      </w:r>
      <w:r w:rsidR="00D025A4" w:rsidRPr="00D025A4">
        <w:rPr>
          <w:rFonts w:ascii="Times New Roman" w:hAnsi="Times New Roman" w:cs="Times New Roman"/>
          <w:sz w:val="24"/>
          <w:szCs w:val="24"/>
        </w:rPr>
        <w:t xml:space="preserve"> </w:t>
      </w:r>
      <w:r w:rsidR="00C6569F" w:rsidRPr="00D025A4">
        <w:rPr>
          <w:rFonts w:ascii="Times New Roman" w:hAnsi="Times New Roman" w:cs="Times New Roman"/>
          <w:sz w:val="24"/>
          <w:szCs w:val="24"/>
        </w:rPr>
        <w:t xml:space="preserve"> итоговое устное  собеседование  по  русскому языку  в  9 классе. Б</w:t>
      </w:r>
      <w:r w:rsidR="00C6569F" w:rsidRPr="00B67CDF">
        <w:rPr>
          <w:rFonts w:ascii="Times New Roman" w:hAnsi="Times New Roman" w:cs="Times New Roman"/>
          <w:sz w:val="24"/>
          <w:szCs w:val="24"/>
        </w:rPr>
        <w:t>ыл назначен  организатор  проведения  в  лице заместителя  директора по У</w:t>
      </w:r>
      <w:r w:rsidR="00C6569F">
        <w:rPr>
          <w:rFonts w:ascii="Times New Roman" w:hAnsi="Times New Roman" w:cs="Times New Roman"/>
          <w:sz w:val="24"/>
          <w:szCs w:val="24"/>
        </w:rPr>
        <w:t xml:space="preserve">Р  </w:t>
      </w:r>
      <w:proofErr w:type="spellStart"/>
      <w:r w:rsidR="00C6569F">
        <w:rPr>
          <w:rFonts w:ascii="Times New Roman" w:hAnsi="Times New Roman" w:cs="Times New Roman"/>
          <w:sz w:val="24"/>
          <w:szCs w:val="24"/>
        </w:rPr>
        <w:t>Кунаховой</w:t>
      </w:r>
      <w:proofErr w:type="spellEnd"/>
      <w:r w:rsidR="00C6569F">
        <w:rPr>
          <w:rFonts w:ascii="Times New Roman" w:hAnsi="Times New Roman" w:cs="Times New Roman"/>
          <w:sz w:val="24"/>
          <w:szCs w:val="24"/>
        </w:rPr>
        <w:t xml:space="preserve">  Н.В., сформирована  комиссия, состоящая</w:t>
      </w:r>
      <w:r w:rsidR="00C6569F" w:rsidRPr="00B67CDF">
        <w:rPr>
          <w:rFonts w:ascii="Times New Roman" w:hAnsi="Times New Roman" w:cs="Times New Roman"/>
          <w:sz w:val="24"/>
          <w:szCs w:val="24"/>
        </w:rPr>
        <w:t xml:space="preserve">  из  учителя-собеседника и</w:t>
      </w:r>
      <w:r w:rsidR="00C6569F">
        <w:rPr>
          <w:rFonts w:ascii="Times New Roman" w:hAnsi="Times New Roman" w:cs="Times New Roman"/>
          <w:sz w:val="24"/>
          <w:szCs w:val="24"/>
        </w:rPr>
        <w:t xml:space="preserve">  учителя – эксперта, определена</w:t>
      </w:r>
      <w:r w:rsidR="00C6569F" w:rsidRPr="00B67CDF">
        <w:rPr>
          <w:rFonts w:ascii="Times New Roman" w:hAnsi="Times New Roman" w:cs="Times New Roman"/>
          <w:sz w:val="24"/>
          <w:szCs w:val="24"/>
        </w:rPr>
        <w:t xml:space="preserve"> </w:t>
      </w:r>
      <w:r w:rsidR="00C6569F">
        <w:rPr>
          <w:rFonts w:ascii="Times New Roman" w:hAnsi="Times New Roman" w:cs="Times New Roman"/>
          <w:sz w:val="24"/>
          <w:szCs w:val="24"/>
        </w:rPr>
        <w:t xml:space="preserve">   аудитория №3</w:t>
      </w:r>
      <w:r w:rsidR="009A38FA">
        <w:rPr>
          <w:rFonts w:ascii="Times New Roman" w:hAnsi="Times New Roman" w:cs="Times New Roman"/>
          <w:sz w:val="24"/>
          <w:szCs w:val="24"/>
        </w:rPr>
        <w:t>2</w:t>
      </w:r>
      <w:r w:rsidR="00C6569F">
        <w:rPr>
          <w:rFonts w:ascii="Times New Roman" w:hAnsi="Times New Roman" w:cs="Times New Roman"/>
          <w:sz w:val="24"/>
          <w:szCs w:val="24"/>
        </w:rPr>
        <w:t>.</w:t>
      </w:r>
      <w:r w:rsidR="00C6569F" w:rsidRPr="00B67CDF">
        <w:rPr>
          <w:rFonts w:ascii="Times New Roman" w:hAnsi="Times New Roman" w:cs="Times New Roman"/>
          <w:sz w:val="24"/>
          <w:szCs w:val="24"/>
        </w:rPr>
        <w:t xml:space="preserve">  </w:t>
      </w:r>
      <w:r w:rsidR="00C65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69F" w:rsidRPr="00B67CDF" w:rsidRDefault="00C6569F" w:rsidP="00F44FD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7CDF">
        <w:rPr>
          <w:rFonts w:ascii="Times New Roman" w:hAnsi="Times New Roman" w:cs="Times New Roman"/>
          <w:sz w:val="24"/>
          <w:szCs w:val="24"/>
        </w:rPr>
        <w:t xml:space="preserve"> Собеседование  проводилось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 двум вариантам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КИМа</w:t>
      </w:r>
      <w:proofErr w:type="spellEnd"/>
      <w:r w:rsidRPr="00B67CDF">
        <w:rPr>
          <w:rFonts w:ascii="Times New Roman" w:hAnsi="Times New Roman" w:cs="Times New Roman"/>
          <w:sz w:val="24"/>
          <w:szCs w:val="24"/>
        </w:rPr>
        <w:t>, состояще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B67CDF">
        <w:rPr>
          <w:rFonts w:ascii="Times New Roman" w:hAnsi="Times New Roman" w:cs="Times New Roman"/>
          <w:sz w:val="24"/>
          <w:szCs w:val="24"/>
        </w:rPr>
        <w:t xml:space="preserve">  из четырех  заданий, включающих  в  себя чтение  текста  вслух, пересказ  текста  с  привлечением дополнительной  информации, монологическое высказывание по одной  из  выбранных  тем  и  диалог с  учителем</w:t>
      </w:r>
      <w:r w:rsidR="00D025A4">
        <w:rPr>
          <w:rFonts w:ascii="Times New Roman" w:hAnsi="Times New Roman" w:cs="Times New Roman"/>
          <w:sz w:val="24"/>
          <w:szCs w:val="24"/>
        </w:rPr>
        <w:t xml:space="preserve"> </w:t>
      </w:r>
      <w:r w:rsidRPr="00B67CDF">
        <w:rPr>
          <w:rFonts w:ascii="Times New Roman" w:hAnsi="Times New Roman" w:cs="Times New Roman"/>
          <w:sz w:val="24"/>
          <w:szCs w:val="24"/>
        </w:rPr>
        <w:t>- собеседником. На  выполнение работы  каждому  участнику о</w:t>
      </w:r>
      <w:r w:rsidR="00F44FDD">
        <w:rPr>
          <w:rFonts w:ascii="Times New Roman" w:hAnsi="Times New Roman" w:cs="Times New Roman"/>
          <w:sz w:val="24"/>
          <w:szCs w:val="24"/>
        </w:rPr>
        <w:t>тводилось в  среднем  15  минут,</w:t>
      </w:r>
      <w:r w:rsidR="009C3054">
        <w:rPr>
          <w:rFonts w:ascii="Times New Roman" w:hAnsi="Times New Roman" w:cs="Times New Roman"/>
          <w:sz w:val="24"/>
          <w:szCs w:val="24"/>
        </w:rPr>
        <w:t xml:space="preserve"> </w:t>
      </w:r>
      <w:r w:rsidR="00F44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FD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F44FDD">
        <w:rPr>
          <w:rFonts w:ascii="Times New Roman" w:hAnsi="Times New Roman" w:cs="Times New Roman"/>
          <w:sz w:val="24"/>
          <w:szCs w:val="24"/>
        </w:rPr>
        <w:t xml:space="preserve"> с ОВЗ время продлевалось до 30 минут.</w:t>
      </w:r>
    </w:p>
    <w:p w:rsidR="00C6569F" w:rsidRPr="00B67CDF" w:rsidRDefault="00C6569F" w:rsidP="00F44FD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7CDF">
        <w:rPr>
          <w:rFonts w:ascii="Times New Roman" w:hAnsi="Times New Roman" w:cs="Times New Roman"/>
          <w:sz w:val="24"/>
          <w:szCs w:val="24"/>
        </w:rPr>
        <w:t>Оценивание выполнения задания  итогового собеседования осуществлялось учителем-экспертом  после окончания проведения собеседования по  специально  разработанным  критериям по  системе «зачет/незачет». При  необходимости прослушивались  записи отдельных  участников. Зачет  был  выставлен участникам, набравшим  не  менее 10 баллов.</w:t>
      </w:r>
    </w:p>
    <w:p w:rsidR="00F44FDD" w:rsidRDefault="00F44FDD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F44FDD" w:rsidRDefault="00F44FDD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C6569F" w:rsidRPr="00B67CDF" w:rsidRDefault="00C6569F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  <w:r w:rsidRPr="00B67CDF">
        <w:rPr>
          <w:rFonts w:ascii="Times New Roman" w:hAnsi="Times New Roman" w:cs="Times New Roman"/>
          <w:sz w:val="24"/>
          <w:szCs w:val="24"/>
        </w:rPr>
        <w:lastRenderedPageBreak/>
        <w:t xml:space="preserve">В  собеседовании  приняло  участие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8FA">
        <w:rPr>
          <w:rFonts w:ascii="Times New Roman" w:hAnsi="Times New Roman" w:cs="Times New Roman"/>
          <w:sz w:val="24"/>
          <w:szCs w:val="24"/>
        </w:rPr>
        <w:t xml:space="preserve"> 21</w:t>
      </w:r>
      <w:r w:rsidRPr="00B67CDF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  <w:r w:rsidRPr="00B67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569F" w:rsidRPr="00B67CDF" w:rsidRDefault="00C6569F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Анализ ответов обучающихся на  устном собеседовании просматривается по таблице:</w:t>
      </w:r>
    </w:p>
    <w:p w:rsidR="00C6569F" w:rsidRDefault="00C6569F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91"/>
        <w:gridCol w:w="1897"/>
        <w:gridCol w:w="80"/>
        <w:gridCol w:w="3889"/>
        <w:gridCol w:w="2971"/>
      </w:tblGrid>
      <w:tr w:rsidR="00C6569F" w:rsidTr="00F07971">
        <w:trPr>
          <w:trHeight w:val="612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:rsidR="00C6569F" w:rsidRPr="009A38FA" w:rsidRDefault="00C6569F" w:rsidP="0041422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8F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969" w:type="dxa"/>
            <w:gridSpan w:val="2"/>
            <w:vAlign w:val="center"/>
          </w:tcPr>
          <w:p w:rsidR="00C6569F" w:rsidRPr="009A38FA" w:rsidRDefault="00C6569F" w:rsidP="0041422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8FA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971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38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не справившихся с заданием (получили 0 баллов)</w:t>
            </w:r>
          </w:p>
        </w:tc>
      </w:tr>
      <w:tr w:rsidR="00C6569F" w:rsidTr="00B956E6">
        <w:trPr>
          <w:trHeight w:val="21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1897" w:type="dxa"/>
            <w:vAlign w:val="center"/>
          </w:tcPr>
          <w:p w:rsidR="00C6569F" w:rsidRPr="009A38FA" w:rsidRDefault="00C6569F" w:rsidP="00414226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C6569F" w:rsidRPr="009A38FA" w:rsidRDefault="00C6569F" w:rsidP="00414226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9" w:type="dxa"/>
            <w:vAlign w:val="bottom"/>
          </w:tcPr>
          <w:p w:rsidR="00C6569F" w:rsidRPr="009A38FA" w:rsidRDefault="00C6569F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9A38FA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569F" w:rsidTr="00B956E6">
        <w:trPr>
          <w:trHeight w:val="20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2 - Темп чтения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569F" w:rsidTr="00B956E6">
        <w:trPr>
          <w:trHeight w:val="19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Пересказ текста</w:t>
            </w: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 xml:space="preserve">3 - Сохранение </w:t>
            </w:r>
            <w:proofErr w:type="spellStart"/>
            <w:r w:rsidRPr="009A38FA">
              <w:rPr>
                <w:rFonts w:ascii="Times New Roman" w:hAnsi="Times New Roman" w:cs="Times New Roman"/>
                <w:color w:val="000000"/>
              </w:rPr>
              <w:t>микротем</w:t>
            </w:r>
            <w:proofErr w:type="spellEnd"/>
            <w:r w:rsidRPr="009A38FA">
              <w:rPr>
                <w:rFonts w:ascii="Times New Roman" w:hAnsi="Times New Roman" w:cs="Times New Roman"/>
                <w:color w:val="000000"/>
              </w:rPr>
              <w:t xml:space="preserve"> текста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6569F" w:rsidTr="00B956E6">
        <w:trPr>
          <w:trHeight w:val="19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4 - Фактические ошибки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6569F" w:rsidTr="00B956E6">
        <w:trPr>
          <w:trHeight w:val="19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5 - Уместность и логичность цитирования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6569F" w:rsidTr="00B956E6">
        <w:trPr>
          <w:trHeight w:val="20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6 - Ошибки при цитировании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6569F" w:rsidTr="00B956E6">
        <w:trPr>
          <w:trHeight w:val="20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Грамотность речи</w:t>
            </w: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7 - Грамматические ошибки</w:t>
            </w:r>
          </w:p>
        </w:tc>
        <w:tc>
          <w:tcPr>
            <w:tcW w:w="2971" w:type="dxa"/>
            <w:vAlign w:val="bottom"/>
          </w:tcPr>
          <w:p w:rsidR="00C6569F" w:rsidRPr="009A38FA" w:rsidRDefault="00F44FDD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38FA">
              <w:rPr>
                <w:rFonts w:ascii="Times New Roman" w:hAnsi="Times New Roman" w:cs="Times New Roman"/>
                <w:color w:val="000000"/>
              </w:rPr>
              <w:t>1</w:t>
            </w:r>
            <w:r w:rsidRPr="009A38F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C6569F" w:rsidTr="00B956E6">
        <w:trPr>
          <w:trHeight w:val="21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8 - Орфоэпические ошибки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</w:tr>
      <w:tr w:rsidR="00C6569F" w:rsidTr="00B956E6">
        <w:trPr>
          <w:trHeight w:val="19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9 - Речевые ошибки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</w:tr>
      <w:tr w:rsidR="00C6569F" w:rsidTr="00B956E6">
        <w:trPr>
          <w:trHeight w:val="20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10 - Искажения слов</w:t>
            </w:r>
          </w:p>
        </w:tc>
        <w:tc>
          <w:tcPr>
            <w:tcW w:w="2971" w:type="dxa"/>
            <w:vAlign w:val="bottom"/>
          </w:tcPr>
          <w:p w:rsidR="00C6569F" w:rsidRPr="009A38FA" w:rsidRDefault="00F44FDD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38F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C6569F" w:rsidTr="00B956E6">
        <w:trPr>
          <w:trHeight w:val="19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Монологическое высказывание</w:t>
            </w: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11 - 10 и более фраз без фактических ошибок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569F" w:rsidTr="00B956E6">
        <w:trPr>
          <w:trHeight w:val="19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12 - Учтены условия речевой ситуации</w:t>
            </w:r>
          </w:p>
        </w:tc>
        <w:tc>
          <w:tcPr>
            <w:tcW w:w="2971" w:type="dxa"/>
            <w:vAlign w:val="bottom"/>
          </w:tcPr>
          <w:p w:rsidR="00C6569F" w:rsidRPr="009A38FA" w:rsidRDefault="00C6569F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6569F" w:rsidTr="00B956E6">
        <w:trPr>
          <w:trHeight w:val="233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13 - Смысловая цельность, речевая связность, логика изложения</w:t>
            </w:r>
          </w:p>
        </w:tc>
        <w:tc>
          <w:tcPr>
            <w:tcW w:w="2971" w:type="dxa"/>
            <w:vAlign w:val="bottom"/>
          </w:tcPr>
          <w:p w:rsidR="00C6569F" w:rsidRPr="009A38FA" w:rsidRDefault="00C6569F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569F" w:rsidTr="00B956E6">
        <w:trPr>
          <w:trHeight w:val="175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Диалог</w:t>
            </w: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14 - Даны ответы на все вопросы в диалоге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569F" w:rsidTr="00B956E6">
        <w:trPr>
          <w:trHeight w:val="20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15 - Учтена речевая ситуация</w:t>
            </w:r>
          </w:p>
        </w:tc>
        <w:tc>
          <w:tcPr>
            <w:tcW w:w="2971" w:type="dxa"/>
            <w:vAlign w:val="bottom"/>
          </w:tcPr>
          <w:p w:rsidR="00C6569F" w:rsidRPr="009A38FA" w:rsidRDefault="00C6569F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6569F" w:rsidTr="00B956E6">
        <w:trPr>
          <w:trHeight w:val="20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Грамотность речи</w:t>
            </w: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16 - Грамматические ошибки</w:t>
            </w:r>
          </w:p>
        </w:tc>
        <w:tc>
          <w:tcPr>
            <w:tcW w:w="2971" w:type="dxa"/>
            <w:vAlign w:val="bottom"/>
          </w:tcPr>
          <w:p w:rsidR="00C6569F" w:rsidRPr="009A38FA" w:rsidRDefault="009C3054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38FA">
              <w:rPr>
                <w:rFonts w:ascii="Times New Roman" w:hAnsi="Times New Roman" w:cs="Times New Roman"/>
                <w:color w:val="000000"/>
              </w:rPr>
              <w:t>1</w:t>
            </w:r>
            <w:r w:rsidRPr="009A38F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6569F" w:rsidTr="00B956E6">
        <w:trPr>
          <w:trHeight w:val="19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17 - Орфоэпические ошибки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6569F" w:rsidTr="00B956E6">
        <w:trPr>
          <w:trHeight w:val="194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(задания 3 и 4)</w:t>
            </w: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18- Речевые ошибки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C6569F" w:rsidTr="00B956E6">
        <w:trPr>
          <w:trHeight w:val="398"/>
        </w:trPr>
        <w:tc>
          <w:tcPr>
            <w:tcW w:w="691" w:type="dxa"/>
          </w:tcPr>
          <w:p w:rsidR="00C6569F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</w:tcPr>
          <w:p w:rsidR="00C6569F" w:rsidRPr="009A38FA" w:rsidRDefault="00C6569F" w:rsidP="0041422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9A38FA">
              <w:rPr>
                <w:rFonts w:ascii="Times New Roman" w:hAnsi="Times New Roman" w:cs="Times New Roman"/>
                <w:color w:val="000000"/>
              </w:rPr>
              <w:t>19 - Богатство речи, точность словаря, разнообразие синтаксических конструкций</w:t>
            </w:r>
          </w:p>
        </w:tc>
        <w:tc>
          <w:tcPr>
            <w:tcW w:w="2971" w:type="dxa"/>
            <w:vAlign w:val="bottom"/>
          </w:tcPr>
          <w:p w:rsidR="00C6569F" w:rsidRPr="009A38FA" w:rsidRDefault="009A38FA" w:rsidP="00414226">
            <w:pPr>
              <w:ind w:left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C6569F" w:rsidRDefault="00C6569F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  <w:r w:rsidRPr="00B67CDF">
        <w:rPr>
          <w:rFonts w:ascii="Times New Roman" w:hAnsi="Times New Roman" w:cs="Times New Roman"/>
          <w:sz w:val="24"/>
          <w:szCs w:val="24"/>
        </w:rPr>
        <w:lastRenderedPageBreak/>
        <w:t xml:space="preserve">Итоги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DF">
        <w:rPr>
          <w:rFonts w:ascii="Times New Roman" w:hAnsi="Times New Roman" w:cs="Times New Roman"/>
          <w:sz w:val="24"/>
          <w:szCs w:val="24"/>
        </w:rPr>
        <w:t xml:space="preserve"> итогового устного  собеседования  по русскому  языку прослеживаются  в  таблице:</w:t>
      </w:r>
    </w:p>
    <w:p w:rsidR="009A38FA" w:rsidRDefault="009A38FA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ook w:val="04A0"/>
      </w:tblPr>
      <w:tblGrid>
        <w:gridCol w:w="560"/>
        <w:gridCol w:w="4723"/>
        <w:gridCol w:w="2126"/>
        <w:gridCol w:w="2387"/>
      </w:tblGrid>
      <w:tr w:rsidR="009A38FA" w:rsidRPr="009A38FA" w:rsidTr="003C37D0">
        <w:trPr>
          <w:trHeight w:val="67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6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76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76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Зачёт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Антосина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 Артёмович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Шадловский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Титенок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Семенков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Родион Павлович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Свердлик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Рудыч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Могучев Игорь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Мамаева Анастасия Степановна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3C37D0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C37D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Шумаев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3C37D0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C37D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Красницкая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Кочнева </w:t>
            </w: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Дильнара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Ботировна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Евгения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Ким Артур Максимович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3C37D0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C37D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Зейкулов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Серанович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Городов Иван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3C37D0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C37D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Горб Ангелина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Балецкий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38FA" w:rsidRPr="009A38FA" w:rsidTr="003C37D0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1F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8FA" w:rsidRPr="006768BF" w:rsidRDefault="009A38FA" w:rsidP="001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8FA" w:rsidRPr="006768BF" w:rsidRDefault="009A38FA" w:rsidP="009A38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9A38FA" w:rsidRDefault="009A38FA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9A38FA" w:rsidRDefault="009A38FA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9A38FA" w:rsidRDefault="009A38FA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9A38FA" w:rsidRDefault="009A38FA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9A38FA" w:rsidRDefault="009A38FA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9A38FA" w:rsidRDefault="009A38FA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C6569F" w:rsidRPr="00B67CDF" w:rsidRDefault="00C6569F" w:rsidP="00F44FDD">
      <w:pPr>
        <w:spacing w:after="0"/>
        <w:ind w:left="284"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414226" w:rsidRDefault="00C6569F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  <w:r w:rsidRPr="00B67CDF">
        <w:rPr>
          <w:rFonts w:ascii="Times New Roman" w:hAnsi="Times New Roman" w:cs="Times New Roman"/>
          <w:sz w:val="24"/>
          <w:szCs w:val="24"/>
        </w:rPr>
        <w:t xml:space="preserve">Из таблицы  результатов  видно, что </w:t>
      </w:r>
      <w:r w:rsidR="00414226">
        <w:rPr>
          <w:rFonts w:ascii="Times New Roman" w:hAnsi="Times New Roman" w:cs="Times New Roman"/>
          <w:sz w:val="24"/>
          <w:szCs w:val="24"/>
        </w:rPr>
        <w:t xml:space="preserve"> </w:t>
      </w:r>
      <w:r w:rsidR="003C37D0">
        <w:rPr>
          <w:rFonts w:ascii="Times New Roman" w:hAnsi="Times New Roman" w:cs="Times New Roman"/>
          <w:sz w:val="24"/>
          <w:szCs w:val="24"/>
        </w:rPr>
        <w:t xml:space="preserve"> набрали наименьшее количество баллов </w:t>
      </w:r>
      <w:proofErr w:type="gramStart"/>
      <w:r w:rsidR="003C37D0">
        <w:rPr>
          <w:rFonts w:ascii="Times New Roman" w:hAnsi="Times New Roman" w:cs="Times New Roman"/>
          <w:sz w:val="24"/>
          <w:szCs w:val="24"/>
        </w:rPr>
        <w:t>Мамаева</w:t>
      </w:r>
      <w:proofErr w:type="gramEnd"/>
      <w:r w:rsidR="003C37D0">
        <w:rPr>
          <w:rFonts w:ascii="Times New Roman" w:hAnsi="Times New Roman" w:cs="Times New Roman"/>
          <w:sz w:val="24"/>
          <w:szCs w:val="24"/>
        </w:rPr>
        <w:t xml:space="preserve">  А., Ким  А., </w:t>
      </w:r>
      <w:proofErr w:type="spellStart"/>
      <w:r w:rsidR="003C37D0">
        <w:rPr>
          <w:rFonts w:ascii="Times New Roman" w:hAnsi="Times New Roman" w:cs="Times New Roman"/>
          <w:sz w:val="24"/>
          <w:szCs w:val="24"/>
        </w:rPr>
        <w:t>Балецкий</w:t>
      </w:r>
      <w:proofErr w:type="spellEnd"/>
      <w:r w:rsidR="003C37D0">
        <w:rPr>
          <w:rFonts w:ascii="Times New Roman" w:hAnsi="Times New Roman" w:cs="Times New Roman"/>
          <w:sz w:val="24"/>
          <w:szCs w:val="24"/>
        </w:rPr>
        <w:t xml:space="preserve">  М.,  Городов  И., </w:t>
      </w:r>
      <w:proofErr w:type="spellStart"/>
      <w:r w:rsidR="003C37D0">
        <w:rPr>
          <w:rFonts w:ascii="Times New Roman" w:hAnsi="Times New Roman" w:cs="Times New Roman"/>
          <w:sz w:val="24"/>
          <w:szCs w:val="24"/>
        </w:rPr>
        <w:t>Титенок</w:t>
      </w:r>
      <w:proofErr w:type="spellEnd"/>
      <w:r w:rsidR="003C37D0">
        <w:rPr>
          <w:rFonts w:ascii="Times New Roman" w:hAnsi="Times New Roman" w:cs="Times New Roman"/>
          <w:sz w:val="24"/>
          <w:szCs w:val="24"/>
        </w:rPr>
        <w:t xml:space="preserve">  А.,  </w:t>
      </w:r>
      <w:proofErr w:type="spellStart"/>
      <w:r w:rsidR="003C37D0">
        <w:rPr>
          <w:rFonts w:ascii="Times New Roman" w:hAnsi="Times New Roman" w:cs="Times New Roman"/>
          <w:sz w:val="24"/>
          <w:szCs w:val="24"/>
        </w:rPr>
        <w:t>Рудыч</w:t>
      </w:r>
      <w:proofErr w:type="spellEnd"/>
      <w:r w:rsidR="003C37D0">
        <w:rPr>
          <w:rFonts w:ascii="Times New Roman" w:hAnsi="Times New Roman" w:cs="Times New Roman"/>
          <w:sz w:val="24"/>
          <w:szCs w:val="24"/>
        </w:rPr>
        <w:t xml:space="preserve">  А.</w:t>
      </w:r>
    </w:p>
    <w:p w:rsidR="00C6569F" w:rsidRDefault="00C6569F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67CDF">
        <w:rPr>
          <w:rFonts w:ascii="Times New Roman" w:hAnsi="Times New Roman" w:cs="Times New Roman"/>
          <w:sz w:val="24"/>
          <w:szCs w:val="24"/>
        </w:rPr>
        <w:t xml:space="preserve">  основном  </w:t>
      </w:r>
      <w:proofErr w:type="spellStart"/>
      <w:r w:rsidR="00414226">
        <w:rPr>
          <w:rFonts w:ascii="Times New Roman" w:hAnsi="Times New Roman" w:cs="Times New Roman"/>
          <w:sz w:val="24"/>
          <w:szCs w:val="24"/>
        </w:rPr>
        <w:t>об</w:t>
      </w:r>
      <w:r w:rsidRPr="00B67CDF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B67CDF">
        <w:rPr>
          <w:rFonts w:ascii="Times New Roman" w:hAnsi="Times New Roman" w:cs="Times New Roman"/>
          <w:sz w:val="24"/>
          <w:szCs w:val="24"/>
        </w:rPr>
        <w:t xml:space="preserve">  допускали  ошибки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во  время  пересказа</w:t>
      </w:r>
      <w:r w:rsidRPr="00B67C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  цитирования, основные  </w:t>
      </w:r>
      <w:r w:rsidR="00414226">
        <w:rPr>
          <w:rFonts w:ascii="Times New Roman" w:hAnsi="Times New Roman" w:cs="Times New Roman"/>
          <w:sz w:val="24"/>
          <w:szCs w:val="24"/>
        </w:rPr>
        <w:t xml:space="preserve"> недостатки</w:t>
      </w:r>
      <w:r>
        <w:rPr>
          <w:rFonts w:ascii="Times New Roman" w:hAnsi="Times New Roman" w:cs="Times New Roman"/>
          <w:sz w:val="24"/>
          <w:szCs w:val="24"/>
        </w:rPr>
        <w:t xml:space="preserve">  - грамотность речи. </w:t>
      </w:r>
      <w:r w:rsidRPr="00B67CDF">
        <w:rPr>
          <w:rFonts w:ascii="Times New Roman" w:hAnsi="Times New Roman" w:cs="Times New Roman"/>
          <w:sz w:val="24"/>
          <w:szCs w:val="24"/>
        </w:rPr>
        <w:t xml:space="preserve">  В  сво</w:t>
      </w:r>
      <w:r w:rsidR="002D32C3">
        <w:rPr>
          <w:rFonts w:ascii="Times New Roman" w:hAnsi="Times New Roman" w:cs="Times New Roman"/>
          <w:sz w:val="24"/>
          <w:szCs w:val="24"/>
        </w:rPr>
        <w:t xml:space="preserve">их </w:t>
      </w:r>
      <w:r w:rsidRPr="00B67CDF">
        <w:rPr>
          <w:rFonts w:ascii="Times New Roman" w:hAnsi="Times New Roman" w:cs="Times New Roman"/>
          <w:sz w:val="24"/>
          <w:szCs w:val="24"/>
        </w:rPr>
        <w:t xml:space="preserve">  </w:t>
      </w:r>
      <w:r w:rsidR="002D32C3">
        <w:rPr>
          <w:rFonts w:ascii="Times New Roman" w:hAnsi="Times New Roman" w:cs="Times New Roman"/>
          <w:sz w:val="24"/>
          <w:szCs w:val="24"/>
        </w:rPr>
        <w:t xml:space="preserve"> высказываниях</w:t>
      </w:r>
      <w:r w:rsidRPr="00B67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2C3">
        <w:rPr>
          <w:rFonts w:ascii="Times New Roman" w:hAnsi="Times New Roman" w:cs="Times New Roman"/>
          <w:sz w:val="24"/>
          <w:szCs w:val="24"/>
        </w:rPr>
        <w:t>об</w:t>
      </w:r>
      <w:r w:rsidRPr="00B67CDF">
        <w:rPr>
          <w:rFonts w:ascii="Times New Roman" w:hAnsi="Times New Roman" w:cs="Times New Roman"/>
          <w:sz w:val="24"/>
          <w:szCs w:val="24"/>
        </w:rPr>
        <w:t>учащиеся</w:t>
      </w:r>
      <w:proofErr w:type="spellEnd"/>
      <w:r w:rsidRPr="00B67CDF">
        <w:rPr>
          <w:rFonts w:ascii="Times New Roman" w:hAnsi="Times New Roman" w:cs="Times New Roman"/>
          <w:sz w:val="24"/>
          <w:szCs w:val="24"/>
        </w:rPr>
        <w:t xml:space="preserve">  допускали</w:t>
      </w:r>
      <w:r w:rsidR="002D32C3">
        <w:rPr>
          <w:rFonts w:ascii="Times New Roman" w:hAnsi="Times New Roman" w:cs="Times New Roman"/>
          <w:sz w:val="24"/>
          <w:szCs w:val="24"/>
        </w:rPr>
        <w:t xml:space="preserve"> просторечия, искажа</w:t>
      </w:r>
      <w:r w:rsidR="009C3054">
        <w:rPr>
          <w:rFonts w:ascii="Times New Roman" w:hAnsi="Times New Roman" w:cs="Times New Roman"/>
          <w:sz w:val="24"/>
          <w:szCs w:val="24"/>
        </w:rPr>
        <w:t xml:space="preserve">ли  грамматические формы  слова, неправильно ставили ударения. </w:t>
      </w:r>
      <w:r w:rsidRPr="00B67CDF">
        <w:rPr>
          <w:rFonts w:ascii="Times New Roman" w:hAnsi="Times New Roman" w:cs="Times New Roman"/>
          <w:sz w:val="24"/>
          <w:szCs w:val="24"/>
        </w:rPr>
        <w:t xml:space="preserve"> При монологическом  высказывании </w:t>
      </w:r>
      <w:r w:rsidR="002D32C3">
        <w:rPr>
          <w:rFonts w:ascii="Times New Roman" w:hAnsi="Times New Roman" w:cs="Times New Roman"/>
          <w:sz w:val="24"/>
          <w:szCs w:val="24"/>
        </w:rPr>
        <w:t xml:space="preserve"> были отмечены такие  недочеты:  нарушение  последовательности</w:t>
      </w:r>
      <w:r w:rsidRPr="00B67CDF">
        <w:rPr>
          <w:rFonts w:ascii="Times New Roman" w:hAnsi="Times New Roman" w:cs="Times New Roman"/>
          <w:sz w:val="24"/>
          <w:szCs w:val="24"/>
        </w:rPr>
        <w:t xml:space="preserve"> изложения  событий, </w:t>
      </w:r>
      <w:r w:rsidR="002D32C3">
        <w:rPr>
          <w:rFonts w:ascii="Times New Roman" w:hAnsi="Times New Roman" w:cs="Times New Roman"/>
          <w:sz w:val="24"/>
          <w:szCs w:val="24"/>
        </w:rPr>
        <w:t xml:space="preserve"> недостаточно количество фраз при монологическом  высказывании, речевые ошибки при</w:t>
      </w:r>
      <w:r w:rsidRPr="00B67CDF">
        <w:rPr>
          <w:rFonts w:ascii="Times New Roman" w:hAnsi="Times New Roman" w:cs="Times New Roman"/>
          <w:sz w:val="24"/>
          <w:szCs w:val="24"/>
        </w:rPr>
        <w:t xml:space="preserve"> диалоге</w:t>
      </w:r>
      <w:r w:rsidR="002D32C3">
        <w:rPr>
          <w:rFonts w:ascii="Times New Roman" w:hAnsi="Times New Roman" w:cs="Times New Roman"/>
          <w:sz w:val="24"/>
          <w:szCs w:val="24"/>
        </w:rPr>
        <w:t>. Р</w:t>
      </w:r>
      <w:r w:rsidRPr="00B67CDF">
        <w:rPr>
          <w:rFonts w:ascii="Times New Roman" w:hAnsi="Times New Roman" w:cs="Times New Roman"/>
          <w:sz w:val="24"/>
          <w:szCs w:val="24"/>
        </w:rPr>
        <w:t>ечь  девятиклассников  не  отличалась богатством  словаря и разнообразием  синтаксических  конструкций.</w:t>
      </w:r>
    </w:p>
    <w:p w:rsidR="00C6569F" w:rsidRPr="00B67CDF" w:rsidRDefault="00C6569F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  <w:r w:rsidRPr="00B67CDF">
        <w:rPr>
          <w:rFonts w:ascii="Times New Roman" w:hAnsi="Times New Roman" w:cs="Times New Roman"/>
          <w:sz w:val="24"/>
          <w:szCs w:val="24"/>
        </w:rPr>
        <w:t xml:space="preserve"> На  основании  </w:t>
      </w:r>
      <w:proofErr w:type="gramStart"/>
      <w:r w:rsidRPr="00B67CDF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B67CDF">
        <w:rPr>
          <w:rFonts w:ascii="Times New Roman" w:hAnsi="Times New Roman" w:cs="Times New Roman"/>
          <w:sz w:val="24"/>
          <w:szCs w:val="24"/>
        </w:rPr>
        <w:t>:</w:t>
      </w:r>
    </w:p>
    <w:p w:rsidR="00C6569F" w:rsidRPr="00B67CDF" w:rsidRDefault="00C6569F" w:rsidP="00414226">
      <w:pPr>
        <w:spacing w:after="0"/>
        <w:ind w:left="284" w:right="709"/>
        <w:rPr>
          <w:rFonts w:ascii="Times New Roman" w:hAnsi="Times New Roman" w:cs="Times New Roman"/>
          <w:sz w:val="24"/>
          <w:szCs w:val="24"/>
        </w:rPr>
      </w:pPr>
    </w:p>
    <w:p w:rsidR="00C6569F" w:rsidRDefault="00C6569F" w:rsidP="00414226">
      <w:pPr>
        <w:spacing w:after="0"/>
        <w:ind w:left="284" w:right="709"/>
        <w:rPr>
          <w:rFonts w:ascii="Times New Roman" w:hAnsi="Times New Roman" w:cs="Times New Roman"/>
          <w:b/>
          <w:sz w:val="24"/>
          <w:szCs w:val="24"/>
        </w:rPr>
      </w:pPr>
      <w:r w:rsidRPr="00D025A4"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D025A4" w:rsidRDefault="00D025A4" w:rsidP="004142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righ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Утвердить результаты   участников основного этапа итогового  собеседования    по русскому  языку, прошедшего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Красноперекопском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районе  </w:t>
      </w:r>
      <w:r w:rsidR="003C37D0">
        <w:rPr>
          <w:rFonts w:ascii="Times New Roman" w:hAnsi="Times New Roman"/>
          <w:color w:val="000000"/>
          <w:sz w:val="24"/>
          <w:szCs w:val="24"/>
        </w:rPr>
        <w:t>08 февраля 2023</w:t>
      </w:r>
      <w:r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3C37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25A4" w:rsidRDefault="00D025A4" w:rsidP="00414226">
      <w:pPr>
        <w:widowControl w:val="0"/>
        <w:autoSpaceDE w:val="0"/>
        <w:autoSpaceDN w:val="0"/>
        <w:adjustRightInd w:val="0"/>
        <w:spacing w:after="0"/>
        <w:ind w:left="284" w:righ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2.Заместителю  директора по УР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Кунаховой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Н.В. организовать ознакомление с результатами итогового  собеседования обучающихся в срок не позднее 1 рабочего дня после получения утвержденных результатов.</w:t>
      </w:r>
    </w:p>
    <w:p w:rsidR="00D025A4" w:rsidRPr="00B67CDF" w:rsidRDefault="00D025A4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67CDF">
        <w:rPr>
          <w:rFonts w:ascii="Times New Roman" w:hAnsi="Times New Roman" w:cs="Times New Roman"/>
          <w:sz w:val="24"/>
          <w:szCs w:val="24"/>
        </w:rPr>
        <w:t xml:space="preserve">. Считать  результаты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DF">
        <w:rPr>
          <w:rFonts w:ascii="Times New Roman" w:hAnsi="Times New Roman" w:cs="Times New Roman"/>
          <w:sz w:val="24"/>
          <w:szCs w:val="24"/>
        </w:rPr>
        <w:t xml:space="preserve"> итогового устного сочинения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DF">
        <w:rPr>
          <w:rFonts w:ascii="Times New Roman" w:hAnsi="Times New Roman" w:cs="Times New Roman"/>
          <w:sz w:val="24"/>
          <w:szCs w:val="24"/>
        </w:rPr>
        <w:t>удовлетворительными.</w:t>
      </w:r>
    </w:p>
    <w:p w:rsidR="00D025A4" w:rsidRDefault="009C3054" w:rsidP="009C3054">
      <w:pPr>
        <w:spacing w:after="0"/>
        <w:ind w:left="284" w:righ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D025A4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="00D025A4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D025A4">
        <w:rPr>
          <w:rFonts w:ascii="Times New Roman" w:hAnsi="Times New Roman"/>
          <w:color w:val="000000"/>
          <w:sz w:val="24"/>
          <w:szCs w:val="24"/>
        </w:rPr>
        <w:t xml:space="preserve"> исполнением данного  приказа возложить на заместителя  директора по УР  </w:t>
      </w:r>
      <w:proofErr w:type="spellStart"/>
      <w:r w:rsidR="00D025A4">
        <w:rPr>
          <w:rFonts w:ascii="Times New Roman" w:hAnsi="Times New Roman"/>
          <w:color w:val="000000"/>
          <w:sz w:val="24"/>
          <w:szCs w:val="24"/>
        </w:rPr>
        <w:t>Кунахову</w:t>
      </w:r>
      <w:proofErr w:type="spellEnd"/>
      <w:r w:rsidR="00D025A4">
        <w:rPr>
          <w:rFonts w:ascii="Times New Roman" w:hAnsi="Times New Roman"/>
          <w:color w:val="000000"/>
          <w:sz w:val="24"/>
          <w:szCs w:val="24"/>
        </w:rPr>
        <w:t xml:space="preserve">  Н.В.</w:t>
      </w:r>
    </w:p>
    <w:p w:rsidR="00D025A4" w:rsidRDefault="00D025A4" w:rsidP="00414226">
      <w:pPr>
        <w:spacing w:after="0"/>
        <w:ind w:left="284" w:right="709"/>
        <w:rPr>
          <w:rFonts w:ascii="Times New Roman" w:hAnsi="Times New Roman" w:cs="Times New Roman"/>
          <w:b/>
          <w:sz w:val="24"/>
          <w:szCs w:val="24"/>
        </w:rPr>
      </w:pPr>
    </w:p>
    <w:p w:rsidR="00C6569F" w:rsidRDefault="00D025A4" w:rsidP="00414226">
      <w:pPr>
        <w:spacing w:after="0"/>
        <w:ind w:left="284"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69F" w:rsidRDefault="00414226" w:rsidP="00C65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569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</w:t>
      </w:r>
      <w:r w:rsidR="00D025A4">
        <w:rPr>
          <w:rFonts w:ascii="Times New Roman" w:hAnsi="Times New Roman" w:cs="Times New Roman"/>
          <w:sz w:val="24"/>
          <w:szCs w:val="24"/>
        </w:rPr>
        <w:t xml:space="preserve"> С.Н. Черныш</w:t>
      </w:r>
    </w:p>
    <w:p w:rsidR="00C6569F" w:rsidRDefault="00C6569F" w:rsidP="00C6569F">
      <w:pPr>
        <w:tabs>
          <w:tab w:val="left" w:pos="284"/>
          <w:tab w:val="left" w:pos="165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6569F" w:rsidRDefault="00C6569F" w:rsidP="00C6569F">
      <w:pPr>
        <w:tabs>
          <w:tab w:val="left" w:pos="284"/>
          <w:tab w:val="left" w:pos="165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6569F" w:rsidRDefault="00C6569F" w:rsidP="00C6569F">
      <w:pPr>
        <w:widowControl w:val="0"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С приказом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C6569F" w:rsidRDefault="00C6569F" w:rsidP="00C6569F">
      <w:pPr>
        <w:spacing w:after="0"/>
        <w:rPr>
          <w:rFonts w:ascii="Times New Roman" w:hAnsi="Times New Roman" w:cs="Times New Roman"/>
          <w:sz w:val="24"/>
          <w:szCs w:val="24"/>
        </w:rPr>
        <w:sectPr w:rsidR="00C6569F" w:rsidSect="00F44FDD">
          <w:type w:val="continuous"/>
          <w:pgSz w:w="11906" w:h="16838"/>
          <w:pgMar w:top="1134" w:right="849" w:bottom="1276" w:left="1134" w:header="708" w:footer="708" w:gutter="0"/>
          <w:cols w:space="720"/>
        </w:sectPr>
      </w:pPr>
    </w:p>
    <w:p w:rsidR="00C6569F" w:rsidRDefault="00C6569F" w:rsidP="00C6569F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0191E" w:rsidRPr="00414226" w:rsidRDefault="00414226" w:rsidP="00414226">
      <w:pPr>
        <w:tabs>
          <w:tab w:val="left" w:pos="435"/>
        </w:tabs>
        <w:spacing w:after="0"/>
        <w:ind w:left="-426"/>
        <w:rPr>
          <w:rFonts w:ascii="Times New Roman" w:eastAsia="Times New Roman" w:hAnsi="Times New Roman"/>
          <w:sz w:val="20"/>
          <w:szCs w:val="20"/>
        </w:rPr>
      </w:pPr>
      <w:r w:rsidRPr="00414226">
        <w:rPr>
          <w:rFonts w:ascii="Times New Roman" w:eastAsia="Times New Roman" w:hAnsi="Times New Roman"/>
          <w:sz w:val="20"/>
          <w:szCs w:val="20"/>
        </w:rPr>
        <w:t xml:space="preserve">____________ __________Н.В. </w:t>
      </w:r>
      <w:proofErr w:type="spellStart"/>
      <w:r w:rsidRPr="00414226">
        <w:rPr>
          <w:rFonts w:ascii="Times New Roman" w:eastAsia="Times New Roman" w:hAnsi="Times New Roman"/>
          <w:sz w:val="20"/>
          <w:szCs w:val="20"/>
        </w:rPr>
        <w:t>Кунахова</w:t>
      </w:r>
      <w:proofErr w:type="spellEnd"/>
    </w:p>
    <w:p w:rsidR="0010191E" w:rsidRPr="00414226" w:rsidRDefault="00414226" w:rsidP="00414226">
      <w:pPr>
        <w:spacing w:after="0"/>
        <w:ind w:left="-426"/>
        <w:rPr>
          <w:rFonts w:ascii="Times New Roman" w:eastAsia="Times New Roman" w:hAnsi="Times New Roman"/>
          <w:sz w:val="20"/>
          <w:szCs w:val="20"/>
        </w:rPr>
      </w:pPr>
      <w:r w:rsidRPr="00414226">
        <w:rPr>
          <w:rFonts w:ascii="Times New Roman" w:eastAsia="Times New Roman" w:hAnsi="Times New Roman"/>
          <w:sz w:val="20"/>
          <w:szCs w:val="20"/>
        </w:rPr>
        <w:t>____________  __________К.И. Книга</w:t>
      </w:r>
    </w:p>
    <w:p w:rsidR="0010191E" w:rsidRDefault="0010191E" w:rsidP="00D025A4">
      <w:pPr>
        <w:tabs>
          <w:tab w:val="left" w:pos="4395"/>
        </w:tabs>
        <w:spacing w:after="0"/>
        <w:ind w:left="-142"/>
      </w:pPr>
      <w:r>
        <w:rPr>
          <w:rFonts w:ascii="Times New Roman" w:eastAsia="Times New Roman" w:hAnsi="Times New Roman"/>
        </w:rPr>
        <w:t xml:space="preserve">  </w:t>
      </w:r>
      <w:r w:rsidR="00D025A4">
        <w:rPr>
          <w:rFonts w:ascii="Times New Roman" w:eastAsia="Times New Roman" w:hAnsi="Times New Roman"/>
        </w:rPr>
        <w:t xml:space="preserve"> </w:t>
      </w:r>
    </w:p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Pr="0010191E" w:rsidRDefault="0010191E" w:rsidP="0010191E"/>
    <w:p w:rsidR="0010191E" w:rsidRDefault="0010191E" w:rsidP="0010191E"/>
    <w:p w:rsidR="00AE58EF" w:rsidRDefault="00AE58EF" w:rsidP="0010191E"/>
    <w:p w:rsidR="0010191E" w:rsidRDefault="0010191E" w:rsidP="0010191E"/>
    <w:p w:rsidR="0010191E" w:rsidRDefault="0010191E" w:rsidP="0010191E"/>
    <w:p w:rsidR="0010191E" w:rsidRDefault="0010191E" w:rsidP="0010191E"/>
    <w:p w:rsidR="0010191E" w:rsidRDefault="0010191E" w:rsidP="0010191E"/>
    <w:p w:rsidR="0010191E" w:rsidRDefault="0010191E" w:rsidP="0010191E"/>
    <w:p w:rsidR="0010191E" w:rsidRDefault="0010191E" w:rsidP="001019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191E" w:rsidRDefault="0010191E" w:rsidP="0010191E">
      <w:pPr>
        <w:spacing w:after="0"/>
        <w:rPr>
          <w:rFonts w:ascii="Times New Roman" w:hAnsi="Times New Roman" w:cs="Times New Roman"/>
          <w:sz w:val="24"/>
          <w:szCs w:val="24"/>
        </w:rPr>
        <w:sectPr w:rsidR="0010191E">
          <w:type w:val="continuous"/>
          <w:pgSz w:w="11906" w:h="16838"/>
          <w:pgMar w:top="1134" w:right="850" w:bottom="1276" w:left="1701" w:header="708" w:footer="708" w:gutter="0"/>
          <w:cols w:space="720"/>
        </w:sectPr>
      </w:pPr>
    </w:p>
    <w:p w:rsidR="0010191E" w:rsidRDefault="00414226" w:rsidP="0010191E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10191E" w:rsidRDefault="0010191E" w:rsidP="0010191E"/>
    <w:p w:rsidR="0010191E" w:rsidRPr="0010191E" w:rsidRDefault="0010191E" w:rsidP="0010191E"/>
    <w:sectPr w:rsidR="0010191E" w:rsidRPr="0010191E" w:rsidSect="00AE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91E"/>
    <w:rsid w:val="0010191E"/>
    <w:rsid w:val="001737F2"/>
    <w:rsid w:val="00187FCA"/>
    <w:rsid w:val="002D32C3"/>
    <w:rsid w:val="002F26B4"/>
    <w:rsid w:val="003C37D0"/>
    <w:rsid w:val="00414226"/>
    <w:rsid w:val="009A38FA"/>
    <w:rsid w:val="009C3054"/>
    <w:rsid w:val="00AE58EF"/>
    <w:rsid w:val="00C6569F"/>
    <w:rsid w:val="00D025A4"/>
    <w:rsid w:val="00E77FF2"/>
    <w:rsid w:val="00F4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2023-02-27T08:42:00Z</cp:lastPrinted>
  <dcterms:created xsi:type="dcterms:W3CDTF">2020-02-20T10:47:00Z</dcterms:created>
  <dcterms:modified xsi:type="dcterms:W3CDTF">2023-02-27T08:43:00Z</dcterms:modified>
</cp:coreProperties>
</file>