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F61C48" w:rsidRPr="008950C1" w:rsidTr="00CD08D4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F61C48" w:rsidRPr="008950C1" w:rsidRDefault="00F61C48" w:rsidP="00CD08D4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61C48" w:rsidRPr="008950C1" w:rsidTr="00CD08D4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F61C48" w:rsidRPr="008950C1" w:rsidTr="00CD08D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F61C48" w:rsidRPr="008950C1" w:rsidRDefault="00F61C48" w:rsidP="00C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F61C48" w:rsidRDefault="00F61C48" w:rsidP="00F61C48">
      <w:pPr>
        <w:tabs>
          <w:tab w:val="left" w:pos="373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61C48" w:rsidRDefault="00F61C48" w:rsidP="00F61C48">
      <w:pPr>
        <w:tabs>
          <w:tab w:val="left" w:pos="373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61C48" w:rsidRPr="002D43FD" w:rsidRDefault="00F61C48" w:rsidP="00F61C48">
      <w:pPr>
        <w:tabs>
          <w:tab w:val="left" w:pos="373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43FD">
        <w:rPr>
          <w:rFonts w:ascii="Times New Roman" w:hAnsi="Times New Roman" w:cs="Times New Roman"/>
          <w:b/>
          <w:sz w:val="24"/>
          <w:szCs w:val="24"/>
        </w:rPr>
        <w:t xml:space="preserve">    П Р И К А З</w:t>
      </w:r>
    </w:p>
    <w:p w:rsidR="00F61C48" w:rsidRPr="002D43FD" w:rsidRDefault="00F61C48" w:rsidP="00F61C48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C48" w:rsidRPr="002D43FD" w:rsidRDefault="00F61C48" w:rsidP="00F61C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3F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09.01.2023</w:t>
      </w:r>
      <w:r w:rsidRPr="002D4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F61C48" w:rsidRPr="002D43FD" w:rsidRDefault="00F61C48" w:rsidP="00F61C48">
      <w:pPr>
        <w:tabs>
          <w:tab w:val="left" w:pos="3765"/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3FD">
        <w:rPr>
          <w:rFonts w:ascii="Times New Roman" w:hAnsi="Times New Roman" w:cs="Times New Roman"/>
          <w:b/>
          <w:sz w:val="24"/>
          <w:szCs w:val="24"/>
        </w:rPr>
        <w:tab/>
        <w:t xml:space="preserve">     с. Почётное</w:t>
      </w:r>
    </w:p>
    <w:p w:rsidR="00F61C48" w:rsidRDefault="00F61C48" w:rsidP="00F61C4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61C48" w:rsidRDefault="00F61C48" w:rsidP="00F61C4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  итогах изучения состояния </w:t>
      </w:r>
    </w:p>
    <w:p w:rsidR="00F61C48" w:rsidRDefault="00F61C48" w:rsidP="00F61C4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преподавания математики и уровня </w:t>
      </w:r>
    </w:p>
    <w:p w:rsidR="00F61C48" w:rsidRDefault="00F61C48" w:rsidP="00F61C4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учебных достижений</w:t>
      </w:r>
      <w:r w:rsidRPr="00697B1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в  </w:t>
      </w:r>
      <w:r w:rsidRPr="00697B17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-11-х  классах</w:t>
      </w:r>
    </w:p>
    <w:p w:rsidR="00F61C48" w:rsidRDefault="00F61C48" w:rsidP="00F61C4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2022/2023  учебном  году</w:t>
      </w:r>
      <w:r w:rsidR="00305525">
        <w:rPr>
          <w:rFonts w:ascii="Times New Roman" w:hAnsi="Times New Roman" w:cs="Times New Roman"/>
          <w:sz w:val="24"/>
          <w:szCs w:val="24"/>
        </w:rPr>
        <w:t>.</w:t>
      </w:r>
    </w:p>
    <w:p w:rsidR="00305525" w:rsidRDefault="00305525" w:rsidP="00F61C48">
      <w:pPr>
        <w:tabs>
          <w:tab w:val="left" w:pos="225"/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61C48" w:rsidRDefault="00F61C48" w:rsidP="00F61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7B17">
        <w:rPr>
          <w:rFonts w:ascii="Times New Roman" w:eastAsia="Times New Roman" w:hAnsi="Times New Roman"/>
          <w:sz w:val="24"/>
          <w:szCs w:val="24"/>
        </w:rPr>
        <w:t xml:space="preserve">В соответствии </w:t>
      </w:r>
      <w:r w:rsidR="00BC29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B17">
        <w:rPr>
          <w:rFonts w:ascii="Times New Roman" w:eastAsia="Times New Roman" w:hAnsi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sz w:val="24"/>
          <w:szCs w:val="24"/>
        </w:rPr>
        <w:t>распоряжением управления образования и молодежи администрации Красноперекопского района  от</w:t>
      </w:r>
      <w:r w:rsidR="00BC291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31.08.2022 № 386 «Об организации методической работы с педагогическими кадрами в образовательных организаций в 2022/2023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годового плана работы школы на 2022-2023 учебный год, с целью качественного изучения состояния преподавания  и уровня знаний, умений и навыков учащихся по   математике </w:t>
      </w:r>
      <w:r w:rsidR="00BC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изучено состояние преподавания  математики в 9-11 классах   с  07  ноября 2022 года по  30.декабря  2022 года согласно плану-заданию.  </w:t>
      </w:r>
    </w:p>
    <w:p w:rsidR="00F61C48" w:rsidRDefault="00F61C48" w:rsidP="00F61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ходе  изучения посещались уроки математики, изучалась школьная документация, были </w:t>
      </w:r>
      <w:r w:rsidR="00BC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BC2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контрольные  работы по математики проанализированы итоги.</w:t>
      </w:r>
    </w:p>
    <w:p w:rsidR="00BC291A" w:rsidRDefault="00F61C48" w:rsidP="00BC291A">
      <w:pPr>
        <w:tabs>
          <w:tab w:val="left" w:pos="14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В 2022/2023 учебном году в 9-11 классах работает учитель математики Коваленко О.В.,   педагогический  стаж  составляет 8 лет, соответствует занимаемой должности</w:t>
      </w:r>
      <w:r w:rsidR="00BC291A">
        <w:rPr>
          <w:rFonts w:ascii="Times New Roman" w:hAnsi="Times New Roman" w:cs="Times New Roman"/>
          <w:sz w:val="24"/>
          <w:szCs w:val="24"/>
        </w:rPr>
        <w:t>. Работает над научно-методической проблемой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91A" w:rsidRPr="00BC291A">
        <w:rPr>
          <w:rFonts w:ascii="Times New Roman" w:hAnsi="Times New Roman" w:cs="Times New Roman"/>
        </w:rPr>
        <w:t>«Самостоятельная работа как одна из форм развивающего обучения</w:t>
      </w:r>
      <w:r w:rsidR="00BC291A" w:rsidRPr="00BC291A">
        <w:rPr>
          <w:rFonts w:ascii="Times New Roman" w:hAnsi="Times New Roman" w:cs="Times New Roman"/>
          <w:iCs/>
        </w:rPr>
        <w:t>».</w:t>
      </w:r>
    </w:p>
    <w:p w:rsidR="00BC291A" w:rsidRPr="00BC291A" w:rsidRDefault="00BC291A" w:rsidP="00BC29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291A">
        <w:rPr>
          <w:rFonts w:ascii="Times New Roman" w:hAnsi="Times New Roman" w:cs="Times New Roman"/>
          <w:sz w:val="24"/>
          <w:szCs w:val="24"/>
        </w:rPr>
        <w:t>Проверка календарно-тематического планирования показывает, что календарные планы составлены с учетом методических рекомендаций, в них предусмотрено проведение самостоятельных и контрольных работ, тематический учет знаний. Поурочные планы отражают работу учителя по выполнению  ФГОС.</w:t>
      </w:r>
    </w:p>
    <w:p w:rsidR="00BC291A" w:rsidRPr="00BC291A" w:rsidRDefault="00BC291A" w:rsidP="00BC291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iCs/>
        </w:rPr>
      </w:pPr>
      <w:r w:rsidRPr="00BC291A">
        <w:rPr>
          <w:rFonts w:ascii="Times New Roman" w:hAnsi="Times New Roman" w:cs="Times New Roman"/>
          <w:sz w:val="24"/>
          <w:szCs w:val="24"/>
        </w:rPr>
        <w:t>В  своей работе  пользуется  учебниками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291A" w:rsidRPr="00BC291A" w:rsidRDefault="00BC291A" w:rsidP="00BC291A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C291A">
        <w:rPr>
          <w:rFonts w:ascii="Times New Roman" w:hAnsi="Times New Roman" w:cs="Times New Roman"/>
        </w:rPr>
        <w:t xml:space="preserve"> 9 класс - Предметная линия УМК:  Алгебра 9 класс: учебник для общеобразовательных организаций А45 / Ю.Н.Макарычев, Н.Г.</w:t>
      </w:r>
      <w:r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>Миндюк, К.И.Нешков, С.Б.Суворова; под ред.С.А.</w:t>
      </w:r>
      <w:r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 xml:space="preserve">Теляковского. – 14-е изд., стер. – М.: Просвещение, 2022. – 287 с.: ил. – </w:t>
      </w:r>
      <w:r w:rsidRPr="00BC291A">
        <w:rPr>
          <w:rFonts w:ascii="Times New Roman" w:hAnsi="Times New Roman" w:cs="Times New Roman"/>
          <w:lang w:val="en-US"/>
        </w:rPr>
        <w:t>ISBN</w:t>
      </w:r>
      <w:r w:rsidRPr="00BC291A">
        <w:rPr>
          <w:rFonts w:ascii="Times New Roman" w:hAnsi="Times New Roman" w:cs="Times New Roman"/>
        </w:rPr>
        <w:t xml:space="preserve"> 978-5-09-087572-1.</w:t>
      </w:r>
    </w:p>
    <w:p w:rsidR="00BC291A" w:rsidRPr="00BC291A" w:rsidRDefault="00BC291A" w:rsidP="0087016C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</w:rPr>
      </w:pPr>
      <w:r w:rsidRPr="00BC291A">
        <w:rPr>
          <w:rFonts w:ascii="Times New Roman" w:hAnsi="Times New Roman" w:cs="Times New Roman"/>
        </w:rPr>
        <w:lastRenderedPageBreak/>
        <w:t>- 10 класс - Предметная линия УМК:  Математика: алгебра и начала математического анализа, геометрия. Алгебра и начало математического анализа 10 класс: базовый и углубленный уровни: учебник / С.М.Никольский, М.К.Потопов, Н.Н.Решетников, А.В.</w:t>
      </w:r>
      <w:r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 xml:space="preserve">Шевкин. – 10-е изд., стер. – Москва: Просвещение, 2022. – 431 с.: ил.(МГУ – школе) – </w:t>
      </w:r>
      <w:r w:rsidRPr="00BC291A">
        <w:rPr>
          <w:rFonts w:ascii="Times New Roman" w:hAnsi="Times New Roman" w:cs="Times New Roman"/>
          <w:lang w:val="en-US"/>
        </w:rPr>
        <w:t>ISBN</w:t>
      </w:r>
      <w:r w:rsidRPr="00BC291A">
        <w:rPr>
          <w:rFonts w:ascii="Times New Roman" w:hAnsi="Times New Roman" w:cs="Times New Roman"/>
        </w:rPr>
        <w:t xml:space="preserve"> 978-5-09-087768-8.</w:t>
      </w:r>
    </w:p>
    <w:p w:rsidR="00BC291A" w:rsidRPr="00BC291A" w:rsidRDefault="00BC291A" w:rsidP="0087016C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</w:rPr>
      </w:pPr>
      <w:r w:rsidRPr="00BC291A">
        <w:rPr>
          <w:rFonts w:ascii="Times New Roman" w:hAnsi="Times New Roman" w:cs="Times New Roman"/>
        </w:rPr>
        <w:t xml:space="preserve">- 11 класс - Предметная линия УМК:  Математика: алгебра и начала математического анализа, геометрия. Алгебра и начало математического анализа 11 класс: базовый и углубленный уровни: учебник / С.М.Никольский, М.К.Потопов, Н.Н.Решетников, А.В.Шевкин. – 9-е изд., стер. – Москва: Просвещение, 2022. – 464 с.: ил.(МГУ – школе) – </w:t>
      </w:r>
      <w:r w:rsidRPr="00BC291A">
        <w:rPr>
          <w:rFonts w:ascii="Times New Roman" w:hAnsi="Times New Roman" w:cs="Times New Roman"/>
          <w:lang w:val="en-US"/>
        </w:rPr>
        <w:t>ISBN</w:t>
      </w:r>
      <w:r w:rsidRPr="00BC291A">
        <w:rPr>
          <w:rFonts w:ascii="Times New Roman" w:hAnsi="Times New Roman" w:cs="Times New Roman"/>
        </w:rPr>
        <w:t xml:space="preserve"> 978-5-09-087641-4.</w:t>
      </w:r>
    </w:p>
    <w:p w:rsidR="00BC291A" w:rsidRPr="00BC291A" w:rsidRDefault="00BC291A" w:rsidP="0087016C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</w:rPr>
      </w:pPr>
      <w:r w:rsidRPr="00BC291A">
        <w:rPr>
          <w:rFonts w:ascii="Times New Roman" w:hAnsi="Times New Roman" w:cs="Times New Roman"/>
        </w:rPr>
        <w:t>- 7-9 класс - Предметная линия УМК:  Геометрия 7-9 классы: учеб.</w:t>
      </w:r>
      <w:r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>для общеобразоват</w:t>
      </w:r>
      <w:r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 xml:space="preserve">организаций/ </w:t>
      </w:r>
      <w:r w:rsidR="0087016C">
        <w:rPr>
          <w:rFonts w:ascii="Times New Roman" w:hAnsi="Times New Roman" w:cs="Times New Roman"/>
        </w:rPr>
        <w:t>Л.С.А</w:t>
      </w:r>
      <w:r w:rsidRPr="00BC291A">
        <w:rPr>
          <w:rFonts w:ascii="Times New Roman" w:hAnsi="Times New Roman" w:cs="Times New Roman"/>
        </w:rPr>
        <w:t xml:space="preserve">тансян и др. – 13-е изд., стер. – М.: Просвещение, 2022. – 383 с.: ил.– </w:t>
      </w:r>
      <w:r w:rsidRPr="00BC291A">
        <w:rPr>
          <w:rFonts w:ascii="Times New Roman" w:hAnsi="Times New Roman" w:cs="Times New Roman"/>
          <w:lang w:val="en-US"/>
        </w:rPr>
        <w:t>ISBN</w:t>
      </w:r>
      <w:r w:rsidRPr="00BC291A">
        <w:rPr>
          <w:rFonts w:ascii="Times New Roman" w:hAnsi="Times New Roman" w:cs="Times New Roman"/>
        </w:rPr>
        <w:t xml:space="preserve"> 978-5-09-087597-4.</w:t>
      </w:r>
    </w:p>
    <w:p w:rsidR="00BC291A" w:rsidRPr="00BC291A" w:rsidRDefault="00BC291A" w:rsidP="0087016C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</w:rPr>
      </w:pPr>
      <w:r w:rsidRPr="00BC291A">
        <w:rPr>
          <w:rFonts w:ascii="Times New Roman" w:hAnsi="Times New Roman" w:cs="Times New Roman"/>
        </w:rPr>
        <w:t>- 10-11 класс - Предметная линия УМК:  Математика: алгебра и начала математического анализа, геометрия. Геометрия. 10-11 классы: учеб</w:t>
      </w:r>
      <w:r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>для</w:t>
      </w:r>
      <w:r w:rsidR="0087016C">
        <w:rPr>
          <w:rFonts w:ascii="Times New Roman" w:hAnsi="Times New Roman" w:cs="Times New Roman"/>
        </w:rPr>
        <w:t xml:space="preserve"> </w:t>
      </w:r>
      <w:r w:rsidRPr="00BC291A">
        <w:rPr>
          <w:rFonts w:ascii="Times New Roman" w:hAnsi="Times New Roman" w:cs="Times New Roman"/>
        </w:rPr>
        <w:t xml:space="preserve"> общеобразоват. организаций: </w:t>
      </w:r>
      <w:r>
        <w:rPr>
          <w:rFonts w:ascii="Times New Roman" w:hAnsi="Times New Roman" w:cs="Times New Roman"/>
        </w:rPr>
        <w:t>базовый и углуб. Уровни / Л.С.А</w:t>
      </w:r>
      <w:r w:rsidRPr="00BC291A">
        <w:rPr>
          <w:rFonts w:ascii="Times New Roman" w:hAnsi="Times New Roman" w:cs="Times New Roman"/>
        </w:rPr>
        <w:t xml:space="preserve">тансян и др. – 10-е изд., стер. – М.: Просвещение, 2022. – 287 с.: ил. .(МГУ – школе) – </w:t>
      </w:r>
      <w:r w:rsidRPr="00BC291A">
        <w:rPr>
          <w:rFonts w:ascii="Times New Roman" w:hAnsi="Times New Roman" w:cs="Times New Roman"/>
          <w:lang w:val="en-US"/>
        </w:rPr>
        <w:t>ISBN</w:t>
      </w:r>
      <w:r w:rsidRPr="00BC291A">
        <w:rPr>
          <w:rFonts w:ascii="Times New Roman" w:hAnsi="Times New Roman" w:cs="Times New Roman"/>
        </w:rPr>
        <w:t xml:space="preserve"> 978-5-09-087645-2.</w:t>
      </w:r>
    </w:p>
    <w:p w:rsidR="0087016C" w:rsidRDefault="00BC291A" w:rsidP="00870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посещенных уроков показал, что  учитель Коваленко О.В.</w:t>
      </w:r>
      <w:r w:rsidR="0087016C">
        <w:rPr>
          <w:rFonts w:ascii="Times New Roman" w:hAnsi="Times New Roman" w:cs="Times New Roman"/>
        </w:rPr>
        <w:t>использует в  своей работе элементы таких современных педагогических технологий:</w:t>
      </w:r>
    </w:p>
    <w:p w:rsidR="0087016C" w:rsidRPr="0087016C" w:rsidRDefault="0087016C" w:rsidP="0087016C">
      <w:pPr>
        <w:spacing w:after="0"/>
        <w:ind w:left="360" w:hanging="360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87016C">
        <w:rPr>
          <w:rFonts w:ascii="Times New Roman" w:hAnsi="Times New Roman" w:cs="Times New Roman"/>
          <w:sz w:val="24"/>
          <w:szCs w:val="24"/>
        </w:rPr>
        <w:t xml:space="preserve">- </w:t>
      </w:r>
      <w:r w:rsidRPr="0087016C">
        <w:rPr>
          <w:rStyle w:val="c0"/>
          <w:rFonts w:ascii="Times New Roman" w:hAnsi="Times New Roman" w:cs="Times New Roman"/>
          <w:sz w:val="24"/>
          <w:szCs w:val="24"/>
        </w:rPr>
        <w:t>решение проблемных    ситуаций;</w:t>
      </w:r>
    </w:p>
    <w:p w:rsidR="0087016C" w:rsidRPr="0087016C" w:rsidRDefault="0087016C" w:rsidP="0087016C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7016C">
        <w:rPr>
          <w:rStyle w:val="c0"/>
          <w:rFonts w:ascii="Times New Roman" w:hAnsi="Times New Roman" w:cs="Times New Roman"/>
          <w:sz w:val="24"/>
          <w:szCs w:val="24"/>
        </w:rPr>
        <w:t>- элементы технологии  личностно ориентированного обучения;</w:t>
      </w:r>
    </w:p>
    <w:p w:rsidR="0087016C" w:rsidRPr="0087016C" w:rsidRDefault="0087016C" w:rsidP="00870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16C">
        <w:rPr>
          <w:rFonts w:ascii="Times New Roman" w:hAnsi="Times New Roman" w:cs="Times New Roman"/>
          <w:sz w:val="24"/>
          <w:szCs w:val="24"/>
        </w:rPr>
        <w:t>- элементы т</w:t>
      </w:r>
      <w:r w:rsidRPr="0087016C">
        <w:rPr>
          <w:rStyle w:val="c0"/>
          <w:rFonts w:ascii="Times New Roman" w:hAnsi="Times New Roman" w:cs="Times New Roman"/>
          <w:sz w:val="24"/>
          <w:szCs w:val="24"/>
        </w:rPr>
        <w:t>ехнологии дифференцированного подхода в обучении;</w:t>
      </w:r>
    </w:p>
    <w:p w:rsidR="0087016C" w:rsidRPr="0087016C" w:rsidRDefault="0087016C" w:rsidP="00870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16C">
        <w:rPr>
          <w:rFonts w:ascii="Times New Roman" w:hAnsi="Times New Roman" w:cs="Times New Roman"/>
          <w:sz w:val="24"/>
          <w:szCs w:val="24"/>
        </w:rPr>
        <w:t>- элементы и</w:t>
      </w:r>
      <w:r w:rsidRPr="0087016C">
        <w:rPr>
          <w:rStyle w:val="c0"/>
          <w:rFonts w:ascii="Times New Roman" w:hAnsi="Times New Roman" w:cs="Times New Roman"/>
          <w:sz w:val="24"/>
          <w:szCs w:val="24"/>
        </w:rPr>
        <w:t>нформационно-коммуникативной технологии;</w:t>
      </w:r>
    </w:p>
    <w:p w:rsidR="0087016C" w:rsidRPr="0087016C" w:rsidRDefault="0087016C" w:rsidP="0087016C">
      <w:pPr>
        <w:tabs>
          <w:tab w:val="left" w:pos="5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16C">
        <w:rPr>
          <w:rFonts w:ascii="Times New Roman" w:hAnsi="Times New Roman" w:cs="Times New Roman"/>
          <w:sz w:val="24"/>
          <w:szCs w:val="24"/>
        </w:rPr>
        <w:t>- и</w:t>
      </w:r>
      <w:r w:rsidRPr="0087016C">
        <w:rPr>
          <w:rStyle w:val="c0"/>
          <w:rFonts w:ascii="Times New Roman" w:hAnsi="Times New Roman" w:cs="Times New Roman"/>
          <w:sz w:val="24"/>
          <w:szCs w:val="24"/>
        </w:rPr>
        <w:t>спользование электронного учебника</w:t>
      </w:r>
      <w:r>
        <w:rPr>
          <w:rStyle w:val="c0"/>
          <w:rFonts w:ascii="Times New Roman" w:hAnsi="Times New Roman" w:cs="Times New Roman"/>
          <w:sz w:val="24"/>
          <w:szCs w:val="24"/>
        </w:rPr>
        <w:tab/>
      </w:r>
    </w:p>
    <w:p w:rsidR="0087016C" w:rsidRDefault="0087016C" w:rsidP="0087016C">
      <w:pPr>
        <w:spacing w:after="0"/>
        <w:jc w:val="both"/>
      </w:pPr>
      <w:r w:rsidRPr="0087016C">
        <w:rPr>
          <w:rFonts w:ascii="Times New Roman" w:hAnsi="Times New Roman" w:cs="Times New Roman"/>
          <w:sz w:val="24"/>
          <w:szCs w:val="24"/>
        </w:rPr>
        <w:t xml:space="preserve">- элементы </w:t>
      </w:r>
      <w:r w:rsidRPr="0087016C">
        <w:rPr>
          <w:rStyle w:val="c7"/>
          <w:rFonts w:ascii="Times New Roman" w:hAnsi="Times New Roman" w:cs="Times New Roman"/>
          <w:sz w:val="24"/>
          <w:szCs w:val="24"/>
        </w:rPr>
        <w:t>технологии проектной и исследовательской деятельности</w:t>
      </w:r>
      <w:r>
        <w:rPr>
          <w:rStyle w:val="c11"/>
        </w:rPr>
        <w:t>.</w:t>
      </w:r>
    </w:p>
    <w:p w:rsidR="0087016C" w:rsidRDefault="0087016C" w:rsidP="00870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предметных страниц электронного журнала показал недостаточную </w:t>
      </w:r>
      <w:r w:rsidR="00305525">
        <w:rPr>
          <w:rFonts w:ascii="Times New Roman" w:hAnsi="Times New Roman" w:cs="Times New Roman"/>
        </w:rPr>
        <w:t xml:space="preserve"> </w:t>
      </w:r>
      <w:r w:rsidR="00D30D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накопляяемость отметок по  предмету, несистематическое  их выставление. </w:t>
      </w:r>
      <w:r w:rsidR="00305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Результаты</w:t>
      </w:r>
      <w:r w:rsidR="003055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 четверти прослеживаются  в таблице: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705"/>
        <w:gridCol w:w="761"/>
        <w:gridCol w:w="785"/>
        <w:gridCol w:w="559"/>
        <w:gridCol w:w="785"/>
        <w:gridCol w:w="568"/>
        <w:gridCol w:w="785"/>
        <w:gridCol w:w="549"/>
        <w:gridCol w:w="785"/>
        <w:gridCol w:w="914"/>
        <w:gridCol w:w="1135"/>
      </w:tblGrid>
      <w:tr w:rsidR="0087016C" w:rsidRPr="00BE0560" w:rsidTr="0087016C">
        <w:trPr>
          <w:trHeight w:val="506"/>
          <w:jc w:val="center"/>
        </w:trPr>
        <w:tc>
          <w:tcPr>
            <w:tcW w:w="1176" w:type="dxa"/>
            <w:vMerge w:val="restart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5" w:type="dxa"/>
            <w:vMerge w:val="restart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5577" w:type="dxa"/>
            <w:gridSpan w:val="8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достижения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 xml:space="preserve"> учащихся по результатам года</w:t>
            </w:r>
          </w:p>
        </w:tc>
        <w:tc>
          <w:tcPr>
            <w:tcW w:w="914" w:type="dxa"/>
            <w:vMerge w:val="restart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Средн. балл</w:t>
            </w:r>
          </w:p>
        </w:tc>
        <w:tc>
          <w:tcPr>
            <w:tcW w:w="1135" w:type="dxa"/>
            <w:vMerge w:val="restart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Качест-во зна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ний, %</w:t>
            </w:r>
          </w:p>
        </w:tc>
      </w:tr>
      <w:tr w:rsidR="0087016C" w:rsidRPr="00BE0560" w:rsidTr="0087016C">
        <w:trPr>
          <w:trHeight w:val="306"/>
          <w:jc w:val="center"/>
        </w:trPr>
        <w:tc>
          <w:tcPr>
            <w:tcW w:w="1176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344" w:type="dxa"/>
            <w:gridSpan w:val="2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353" w:type="dxa"/>
            <w:gridSpan w:val="2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334" w:type="dxa"/>
            <w:gridSpan w:val="2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914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16C" w:rsidRPr="00BE0560" w:rsidTr="0087016C">
        <w:trPr>
          <w:trHeight w:val="306"/>
          <w:jc w:val="center"/>
        </w:trPr>
        <w:tc>
          <w:tcPr>
            <w:tcW w:w="1176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9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16C" w:rsidRPr="00BE0560" w:rsidTr="0087016C">
        <w:trPr>
          <w:trHeight w:val="306"/>
          <w:jc w:val="center"/>
        </w:trPr>
        <w:tc>
          <w:tcPr>
            <w:tcW w:w="1176" w:type="dxa"/>
          </w:tcPr>
          <w:p w:rsidR="0087016C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70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61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9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  <w:tc>
          <w:tcPr>
            <w:tcW w:w="568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65%</w:t>
            </w:r>
          </w:p>
        </w:tc>
        <w:tc>
          <w:tcPr>
            <w:tcW w:w="549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135" w:type="dxa"/>
            <w:noWrap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87016C" w:rsidRPr="00BE0560" w:rsidTr="0087016C">
        <w:trPr>
          <w:trHeight w:val="306"/>
          <w:jc w:val="center"/>
        </w:trPr>
        <w:tc>
          <w:tcPr>
            <w:tcW w:w="1176" w:type="dxa"/>
          </w:tcPr>
          <w:p w:rsidR="0087016C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70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61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9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  <w:tc>
          <w:tcPr>
            <w:tcW w:w="568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549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5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35" w:type="dxa"/>
            <w:noWrap/>
          </w:tcPr>
          <w:p w:rsidR="0087016C" w:rsidRPr="00BE0560" w:rsidRDefault="0087016C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87016C" w:rsidRPr="0087016C" w:rsidRDefault="0087016C" w:rsidP="0087016C">
      <w:pPr>
        <w:rPr>
          <w:rFonts w:ascii="Times New Roman" w:hAnsi="Times New Roman" w:cs="Times New Roman"/>
        </w:rPr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3"/>
        <w:gridCol w:w="707"/>
        <w:gridCol w:w="817"/>
        <w:gridCol w:w="785"/>
        <w:gridCol w:w="578"/>
        <w:gridCol w:w="785"/>
        <w:gridCol w:w="589"/>
        <w:gridCol w:w="785"/>
        <w:gridCol w:w="567"/>
        <w:gridCol w:w="722"/>
        <w:gridCol w:w="914"/>
        <w:gridCol w:w="1135"/>
      </w:tblGrid>
      <w:tr w:rsidR="00305525" w:rsidRPr="00BE0560" w:rsidTr="00CD08D4">
        <w:trPr>
          <w:trHeight w:val="506"/>
          <w:jc w:val="center"/>
        </w:trPr>
        <w:tc>
          <w:tcPr>
            <w:tcW w:w="1123" w:type="dxa"/>
            <w:vMerge w:val="restart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7" w:type="dxa"/>
            <w:vMerge w:val="restart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5628" w:type="dxa"/>
            <w:gridSpan w:val="8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достижения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 xml:space="preserve"> учащихся по результатам года</w:t>
            </w:r>
          </w:p>
        </w:tc>
        <w:tc>
          <w:tcPr>
            <w:tcW w:w="914" w:type="dxa"/>
            <w:vMerge w:val="restart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Средн. балл</w:t>
            </w:r>
          </w:p>
        </w:tc>
        <w:tc>
          <w:tcPr>
            <w:tcW w:w="1135" w:type="dxa"/>
            <w:vMerge w:val="restart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Качест-во зна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ний, %</w:t>
            </w:r>
          </w:p>
        </w:tc>
      </w:tr>
      <w:tr w:rsidR="00305525" w:rsidRPr="00BE0560" w:rsidTr="00CD08D4">
        <w:trPr>
          <w:trHeight w:val="306"/>
          <w:jc w:val="center"/>
        </w:trPr>
        <w:tc>
          <w:tcPr>
            <w:tcW w:w="1123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363" w:type="dxa"/>
            <w:gridSpan w:val="2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374" w:type="dxa"/>
            <w:gridSpan w:val="2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289" w:type="dxa"/>
            <w:gridSpan w:val="2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914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525" w:rsidRPr="00BE0560" w:rsidTr="00CD08D4">
        <w:trPr>
          <w:trHeight w:val="306"/>
          <w:jc w:val="center"/>
        </w:trPr>
        <w:tc>
          <w:tcPr>
            <w:tcW w:w="1123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8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9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85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BE0560">
              <w:rPr>
                <w:rFonts w:ascii="Centaur" w:hAnsi="Centaur"/>
                <w:sz w:val="24"/>
                <w:szCs w:val="24"/>
              </w:rPr>
              <w:t>-</w:t>
            </w:r>
            <w:r w:rsidRPr="00BE056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22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525" w:rsidRPr="00BE0560" w:rsidTr="00CD08D4">
        <w:trPr>
          <w:trHeight w:val="293"/>
          <w:jc w:val="center"/>
        </w:trPr>
        <w:tc>
          <w:tcPr>
            <w:tcW w:w="1123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17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  <w:tc>
          <w:tcPr>
            <w:tcW w:w="578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5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  <w:tc>
          <w:tcPr>
            <w:tcW w:w="589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85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567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14" w:type="dxa"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35" w:type="dxa"/>
            <w:noWrap/>
          </w:tcPr>
          <w:p w:rsidR="00305525" w:rsidRPr="00BE0560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 w:rsidR="00305525" w:rsidRPr="00BE0560" w:rsidTr="00CD08D4">
        <w:trPr>
          <w:trHeight w:val="293"/>
          <w:jc w:val="center"/>
        </w:trPr>
        <w:tc>
          <w:tcPr>
            <w:tcW w:w="1123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7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7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  <w:tc>
          <w:tcPr>
            <w:tcW w:w="578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589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  <w:tc>
          <w:tcPr>
            <w:tcW w:w="567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2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5" w:type="dxa"/>
            <w:noWrap/>
          </w:tcPr>
          <w:p w:rsidR="00305525" w:rsidRDefault="00305525" w:rsidP="00CD08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75%</w:t>
            </w:r>
          </w:p>
        </w:tc>
      </w:tr>
    </w:tbl>
    <w:p w:rsidR="00305525" w:rsidRDefault="00305525" w:rsidP="0087016C">
      <w:pPr>
        <w:rPr>
          <w:rFonts w:ascii="Times New Roman" w:hAnsi="Times New Roman" w:cs="Times New Roman"/>
        </w:rPr>
      </w:pPr>
    </w:p>
    <w:p w:rsidR="0087016C" w:rsidRPr="0087016C" w:rsidRDefault="00305525" w:rsidP="00870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таблицы  результатов  видно, что низкое  качество знаний по математике прослеживается в </w:t>
      </w:r>
      <w:r w:rsidR="00E0404D">
        <w:rPr>
          <w:rFonts w:ascii="Times New Roman" w:hAnsi="Times New Roman" w:cs="Times New Roman"/>
        </w:rPr>
        <w:t xml:space="preserve">9- </w:t>
      </w:r>
      <w:r w:rsidR="00F36FD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классах</w:t>
      </w:r>
    </w:p>
    <w:p w:rsidR="0087016C" w:rsidRPr="0087016C" w:rsidRDefault="0087016C" w:rsidP="0087016C">
      <w:pPr>
        <w:rPr>
          <w:rFonts w:ascii="Times New Roman" w:hAnsi="Times New Roman" w:cs="Times New Roman"/>
        </w:rPr>
      </w:pPr>
    </w:p>
    <w:p w:rsidR="0087016C" w:rsidRDefault="00305525" w:rsidP="00870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Анализ проведенных контрольных работ дал такие результаты</w:t>
      </w:r>
      <w:r w:rsidR="00E0404D">
        <w:rPr>
          <w:rFonts w:ascii="Times New Roman" w:hAnsi="Times New Roman" w:cs="Times New Roman"/>
        </w:rPr>
        <w:t>:</w:t>
      </w:r>
    </w:p>
    <w:p w:rsidR="00E0404D" w:rsidRPr="00E0404D" w:rsidRDefault="00E0404D" w:rsidP="0087016C">
      <w:pPr>
        <w:rPr>
          <w:rFonts w:ascii="Times New Roman" w:hAnsi="Times New Roman" w:cs="Times New Roman"/>
          <w:b/>
        </w:rPr>
      </w:pPr>
      <w:r w:rsidRPr="00E0404D">
        <w:rPr>
          <w:rFonts w:ascii="Times New Roman" w:hAnsi="Times New Roman" w:cs="Times New Roman"/>
          <w:b/>
        </w:rPr>
        <w:t>9 класс</w:t>
      </w:r>
    </w:p>
    <w:tbl>
      <w:tblPr>
        <w:tblpPr w:leftFromText="180" w:rightFromText="180" w:vertAnchor="text" w:horzAnchor="margin" w:tblpXSpec="center" w:tblpY="312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567"/>
        <w:gridCol w:w="634"/>
        <w:gridCol w:w="313"/>
        <w:gridCol w:w="313"/>
        <w:gridCol w:w="299"/>
        <w:gridCol w:w="458"/>
        <w:gridCol w:w="417"/>
        <w:gridCol w:w="417"/>
        <w:gridCol w:w="313"/>
        <w:gridCol w:w="417"/>
        <w:gridCol w:w="462"/>
        <w:gridCol w:w="379"/>
        <w:gridCol w:w="256"/>
        <w:gridCol w:w="326"/>
        <w:gridCol w:w="247"/>
        <w:gridCol w:w="511"/>
        <w:gridCol w:w="335"/>
        <w:gridCol w:w="511"/>
        <w:gridCol w:w="247"/>
        <w:gridCol w:w="335"/>
        <w:gridCol w:w="569"/>
        <w:gridCol w:w="514"/>
        <w:gridCol w:w="582"/>
        <w:gridCol w:w="435"/>
      </w:tblGrid>
      <w:tr w:rsidR="00E0404D" w:rsidRPr="00E0404D" w:rsidTr="00E0404D">
        <w:trPr>
          <w:trHeight w:val="613"/>
        </w:trPr>
        <w:tc>
          <w:tcPr>
            <w:tcW w:w="392" w:type="dxa"/>
            <w:vMerge w:val="restart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567" w:type="dxa"/>
            <w:vMerge w:val="restart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Количество учащихся</w:t>
            </w:r>
          </w:p>
        </w:tc>
        <w:tc>
          <w:tcPr>
            <w:tcW w:w="634" w:type="dxa"/>
            <w:vMerge w:val="restart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Количество выполнявших контрольную работу</w:t>
            </w:r>
          </w:p>
        </w:tc>
        <w:tc>
          <w:tcPr>
            <w:tcW w:w="3788" w:type="dxa"/>
            <w:gridSpan w:val="10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Оценки за контрольную работу </w:t>
            </w:r>
          </w:p>
        </w:tc>
        <w:tc>
          <w:tcPr>
            <w:tcW w:w="3851" w:type="dxa"/>
            <w:gridSpan w:val="10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Оценки за</w:t>
            </w:r>
          </w:p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  <w:lang w:val="en-US"/>
              </w:rPr>
              <w:t>I</w:t>
            </w: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четверть </w:t>
            </w:r>
          </w:p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Отклонения в показателях</w:t>
            </w:r>
          </w:p>
        </w:tc>
      </w:tr>
      <w:tr w:rsidR="00E0404D" w:rsidRPr="00E0404D" w:rsidTr="00E0404D">
        <w:trPr>
          <w:cantSplit/>
          <w:trHeight w:val="2454"/>
        </w:trPr>
        <w:tc>
          <w:tcPr>
            <w:tcW w:w="392" w:type="dxa"/>
            <w:vMerge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99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458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462" w:type="dxa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Качество</w:t>
            </w:r>
          </w:p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знаний</w:t>
            </w:r>
          </w:p>
        </w:tc>
        <w:tc>
          <w:tcPr>
            <w:tcW w:w="379" w:type="dxa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Средний балл</w:t>
            </w:r>
          </w:p>
        </w:tc>
        <w:tc>
          <w:tcPr>
            <w:tcW w:w="256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326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47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511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335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511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247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%</w:t>
            </w:r>
          </w:p>
        </w:tc>
        <w:tc>
          <w:tcPr>
            <w:tcW w:w="569" w:type="dxa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Качество</w:t>
            </w:r>
          </w:p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знаний</w:t>
            </w:r>
          </w:p>
        </w:tc>
        <w:tc>
          <w:tcPr>
            <w:tcW w:w="514" w:type="dxa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Средний балл</w:t>
            </w:r>
          </w:p>
        </w:tc>
        <w:tc>
          <w:tcPr>
            <w:tcW w:w="582" w:type="dxa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Качество</w:t>
            </w:r>
          </w:p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знаний</w:t>
            </w:r>
          </w:p>
        </w:tc>
        <w:tc>
          <w:tcPr>
            <w:tcW w:w="435" w:type="dxa"/>
            <w:textDirection w:val="btLr"/>
          </w:tcPr>
          <w:p w:rsidR="00E0404D" w:rsidRPr="00E0404D" w:rsidRDefault="00E0404D" w:rsidP="00E0404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Средний балл</w:t>
            </w:r>
          </w:p>
        </w:tc>
      </w:tr>
      <w:tr w:rsidR="00E0404D" w:rsidRPr="00E0404D" w:rsidTr="00E0404D">
        <w:trPr>
          <w:trHeight w:val="1672"/>
        </w:trPr>
        <w:tc>
          <w:tcPr>
            <w:tcW w:w="392" w:type="dxa"/>
          </w:tcPr>
          <w:p w:rsidR="00E0404D" w:rsidRPr="00E0404D" w:rsidRDefault="00E0404D" w:rsidP="00E040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1.</w:t>
            </w:r>
          </w:p>
        </w:tc>
        <w:tc>
          <w:tcPr>
            <w:tcW w:w="56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634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99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458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28%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61%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11%</w:t>
            </w:r>
          </w:p>
        </w:tc>
        <w:tc>
          <w:tcPr>
            <w:tcW w:w="462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3,2</w:t>
            </w:r>
          </w:p>
        </w:tc>
        <w:tc>
          <w:tcPr>
            <w:tcW w:w="256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326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4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11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28%</w:t>
            </w:r>
          </w:p>
        </w:tc>
        <w:tc>
          <w:tcPr>
            <w:tcW w:w="335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511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72%</w:t>
            </w:r>
          </w:p>
        </w:tc>
        <w:tc>
          <w:tcPr>
            <w:tcW w:w="24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335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514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3,3</w:t>
            </w:r>
          </w:p>
        </w:tc>
        <w:tc>
          <w:tcPr>
            <w:tcW w:w="582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435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0,1</w:t>
            </w:r>
          </w:p>
        </w:tc>
      </w:tr>
      <w:tr w:rsidR="00E0404D" w:rsidRPr="00E0404D" w:rsidTr="00E0404D">
        <w:trPr>
          <w:trHeight w:val="808"/>
        </w:trPr>
        <w:tc>
          <w:tcPr>
            <w:tcW w:w="392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634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99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458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61</w:t>
            </w:r>
          </w:p>
        </w:tc>
        <w:tc>
          <w:tcPr>
            <w:tcW w:w="313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41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62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3,2</w:t>
            </w:r>
          </w:p>
        </w:tc>
        <w:tc>
          <w:tcPr>
            <w:tcW w:w="256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326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4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511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335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511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247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335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514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3,3</w:t>
            </w:r>
          </w:p>
        </w:tc>
        <w:tc>
          <w:tcPr>
            <w:tcW w:w="582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435" w:type="dxa"/>
          </w:tcPr>
          <w:p w:rsidR="00E0404D" w:rsidRPr="00E0404D" w:rsidRDefault="00E0404D" w:rsidP="00E0404D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0404D">
              <w:rPr>
                <w:rFonts w:ascii="Times New Roman" w:eastAsia="Times New Roman" w:hAnsi="Times New Roman"/>
                <w:bCs/>
                <w:sz w:val="16"/>
                <w:szCs w:val="16"/>
              </w:rPr>
              <w:t>0,1</w:t>
            </w:r>
          </w:p>
        </w:tc>
      </w:tr>
    </w:tbl>
    <w:p w:rsidR="0087016C" w:rsidRPr="00E0404D" w:rsidRDefault="0087016C" w:rsidP="0087016C">
      <w:pPr>
        <w:rPr>
          <w:rFonts w:ascii="Times New Roman" w:hAnsi="Times New Roman" w:cs="Times New Roman"/>
          <w:sz w:val="16"/>
          <w:szCs w:val="16"/>
        </w:rPr>
      </w:pPr>
    </w:p>
    <w:p w:rsidR="00E0404D" w:rsidRPr="0087238E" w:rsidRDefault="00E0404D" w:rsidP="00E0404D">
      <w:pPr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Типичные ошибки: </w:t>
      </w:r>
      <w:r w:rsidRPr="00FE3B7D">
        <w:rPr>
          <w:rFonts w:ascii="Times New Roman" w:hAnsi="Times New Roman"/>
          <w:sz w:val="24"/>
          <w:szCs w:val="24"/>
        </w:rPr>
        <w:t>При решении контрольной работы у обучающихся возникли трудности с решением задания н</w:t>
      </w:r>
      <w:r>
        <w:rPr>
          <w:rFonts w:ascii="Times New Roman" w:hAnsi="Times New Roman"/>
          <w:sz w:val="24"/>
          <w:szCs w:val="24"/>
        </w:rPr>
        <w:t xml:space="preserve">а выполнение действий с дробями и решении геометрических задач. </w:t>
      </w:r>
    </w:p>
    <w:p w:rsidR="00E0404D" w:rsidRPr="00E0404D" w:rsidRDefault="00E0404D" w:rsidP="00E040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404D">
        <w:rPr>
          <w:rFonts w:ascii="Times New Roman" w:eastAsia="Times New Roman" w:hAnsi="Times New Roman"/>
          <w:b/>
          <w:sz w:val="24"/>
          <w:szCs w:val="24"/>
        </w:rPr>
        <w:t>10 класс</w:t>
      </w:r>
    </w:p>
    <w:p w:rsidR="0087016C" w:rsidRPr="0087016C" w:rsidRDefault="0087016C" w:rsidP="0087016C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815"/>
        <w:gridCol w:w="559"/>
        <w:gridCol w:w="747"/>
        <w:gridCol w:w="661"/>
        <w:gridCol w:w="625"/>
        <w:gridCol w:w="497"/>
        <w:gridCol w:w="625"/>
        <w:gridCol w:w="497"/>
        <w:gridCol w:w="625"/>
        <w:gridCol w:w="497"/>
        <w:gridCol w:w="625"/>
        <w:gridCol w:w="722"/>
        <w:gridCol w:w="563"/>
      </w:tblGrid>
      <w:tr w:rsidR="00E0404D" w:rsidRPr="00E0404D" w:rsidTr="00E0404D">
        <w:trPr>
          <w:trHeight w:val="621"/>
        </w:trPr>
        <w:tc>
          <w:tcPr>
            <w:tcW w:w="513" w:type="dxa"/>
            <w:vMerge w:val="restart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815" w:type="dxa"/>
            <w:vMerge w:val="restart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ФИО</w:t>
            </w:r>
          </w:p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учителя</w:t>
            </w:r>
          </w:p>
        </w:tc>
        <w:tc>
          <w:tcPr>
            <w:tcW w:w="559" w:type="dxa"/>
            <w:vMerge w:val="restart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Количество учащихся</w:t>
            </w:r>
          </w:p>
        </w:tc>
        <w:tc>
          <w:tcPr>
            <w:tcW w:w="747" w:type="dxa"/>
            <w:vMerge w:val="restart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Количество выполнявших контрольную работу</w:t>
            </w:r>
          </w:p>
        </w:tc>
        <w:tc>
          <w:tcPr>
            <w:tcW w:w="5937" w:type="dxa"/>
            <w:gridSpan w:val="10"/>
          </w:tcPr>
          <w:p w:rsidR="00E0404D" w:rsidRPr="00E0404D" w:rsidRDefault="00E0404D" w:rsidP="00CD08D4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Оценки за контрольную работу </w:t>
            </w:r>
          </w:p>
        </w:tc>
      </w:tr>
      <w:tr w:rsidR="00E0404D" w:rsidRPr="00E0404D" w:rsidTr="00E0404D">
        <w:trPr>
          <w:cantSplit/>
          <w:trHeight w:val="2490"/>
        </w:trPr>
        <w:tc>
          <w:tcPr>
            <w:tcW w:w="513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61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497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497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497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722" w:type="dxa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Качество</w:t>
            </w:r>
          </w:p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знаний</w:t>
            </w:r>
          </w:p>
        </w:tc>
        <w:tc>
          <w:tcPr>
            <w:tcW w:w="563" w:type="dxa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Средний балл</w:t>
            </w:r>
          </w:p>
        </w:tc>
      </w:tr>
      <w:tr w:rsidR="00E0404D" w:rsidRPr="00E0404D" w:rsidTr="00E0404D">
        <w:trPr>
          <w:trHeight w:val="804"/>
        </w:trPr>
        <w:tc>
          <w:tcPr>
            <w:tcW w:w="513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15" w:type="dxa"/>
          </w:tcPr>
          <w:p w:rsidR="00E0404D" w:rsidRPr="00E0404D" w:rsidRDefault="00E0404D" w:rsidP="00CD08D4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Коваленко Ольга Владимировна</w:t>
            </w:r>
          </w:p>
        </w:tc>
        <w:tc>
          <w:tcPr>
            <w:tcW w:w="559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4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661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25%</w:t>
            </w:r>
          </w:p>
        </w:tc>
        <w:tc>
          <w:tcPr>
            <w:tcW w:w="49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25%</w:t>
            </w:r>
          </w:p>
        </w:tc>
        <w:tc>
          <w:tcPr>
            <w:tcW w:w="49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33%</w:t>
            </w:r>
          </w:p>
        </w:tc>
        <w:tc>
          <w:tcPr>
            <w:tcW w:w="49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17%</w:t>
            </w:r>
          </w:p>
        </w:tc>
        <w:tc>
          <w:tcPr>
            <w:tcW w:w="722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50%</w:t>
            </w:r>
          </w:p>
        </w:tc>
        <w:tc>
          <w:tcPr>
            <w:tcW w:w="563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0404D">
              <w:rPr>
                <w:rFonts w:ascii="Times New Roman" w:eastAsia="Times New Roman" w:hAnsi="Times New Roman"/>
                <w:bCs/>
                <w:sz w:val="18"/>
                <w:szCs w:val="18"/>
              </w:rPr>
              <w:t>3,6</w:t>
            </w:r>
          </w:p>
        </w:tc>
      </w:tr>
    </w:tbl>
    <w:p w:rsidR="00E0404D" w:rsidRPr="0087238E" w:rsidRDefault="00E0404D" w:rsidP="00E0404D">
      <w:pPr>
        <w:spacing w:after="0"/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Типичные ошибки: </w:t>
      </w:r>
      <w:r w:rsidRPr="00FE3B7D">
        <w:rPr>
          <w:rFonts w:ascii="Times New Roman" w:hAnsi="Times New Roman"/>
          <w:sz w:val="24"/>
          <w:szCs w:val="24"/>
        </w:rPr>
        <w:t>При решении контрольной работы у обучающихся возникли трудности с решением задания н</w:t>
      </w:r>
      <w:r>
        <w:rPr>
          <w:rFonts w:ascii="Times New Roman" w:hAnsi="Times New Roman"/>
          <w:sz w:val="24"/>
          <w:szCs w:val="24"/>
        </w:rPr>
        <w:t>а выполнение действий с дробями, при решении геометрических задач, вычислении вероятностей.</w:t>
      </w:r>
    </w:p>
    <w:p w:rsidR="00E0404D" w:rsidRPr="00FE3B7D" w:rsidRDefault="00E0404D" w:rsidP="00E04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36FDC" w:rsidRDefault="00F36FDC" w:rsidP="0087016C">
      <w:pPr>
        <w:rPr>
          <w:rFonts w:ascii="Times New Roman" w:hAnsi="Times New Roman" w:cs="Times New Roman"/>
          <w:b/>
        </w:rPr>
      </w:pPr>
    </w:p>
    <w:p w:rsidR="0087016C" w:rsidRPr="00E0404D" w:rsidRDefault="00E0404D" w:rsidP="0087016C">
      <w:pPr>
        <w:rPr>
          <w:rFonts w:ascii="Times New Roman" w:hAnsi="Times New Roman" w:cs="Times New Roman"/>
          <w:b/>
        </w:rPr>
      </w:pPr>
      <w:r w:rsidRPr="00E0404D">
        <w:rPr>
          <w:rFonts w:ascii="Times New Roman" w:hAnsi="Times New Roman" w:cs="Times New Roman"/>
          <w:b/>
        </w:rPr>
        <w:lastRenderedPageBreak/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956"/>
        <w:gridCol w:w="579"/>
        <w:gridCol w:w="757"/>
        <w:gridCol w:w="444"/>
        <w:gridCol w:w="697"/>
        <w:gridCol w:w="444"/>
        <w:gridCol w:w="697"/>
        <w:gridCol w:w="444"/>
        <w:gridCol w:w="697"/>
        <w:gridCol w:w="444"/>
        <w:gridCol w:w="478"/>
        <w:gridCol w:w="803"/>
        <w:gridCol w:w="586"/>
      </w:tblGrid>
      <w:tr w:rsidR="00E0404D" w:rsidRPr="00E0404D" w:rsidTr="00F36FDC">
        <w:trPr>
          <w:trHeight w:val="578"/>
        </w:trPr>
        <w:tc>
          <w:tcPr>
            <w:tcW w:w="545" w:type="dxa"/>
            <w:vMerge w:val="restart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56" w:type="dxa"/>
            <w:vMerge w:val="restart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ФИО</w:t>
            </w:r>
          </w:p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579" w:type="dxa"/>
            <w:vMerge w:val="restart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757" w:type="dxa"/>
            <w:vMerge w:val="restart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выполнявших контрольную работу</w:t>
            </w:r>
          </w:p>
        </w:tc>
        <w:tc>
          <w:tcPr>
            <w:tcW w:w="5734" w:type="dxa"/>
            <w:gridSpan w:val="10"/>
          </w:tcPr>
          <w:p w:rsidR="00E0404D" w:rsidRPr="00E0404D" w:rsidRDefault="00E0404D" w:rsidP="00CD08D4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Оценки за контрольную работу </w:t>
            </w:r>
          </w:p>
        </w:tc>
      </w:tr>
      <w:tr w:rsidR="00E0404D" w:rsidRPr="00E0404D" w:rsidTr="00F36FDC">
        <w:trPr>
          <w:cantSplit/>
          <w:trHeight w:val="2316"/>
        </w:trPr>
        <w:tc>
          <w:tcPr>
            <w:tcW w:w="545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9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03" w:type="dxa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Качество</w:t>
            </w:r>
          </w:p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знаний</w:t>
            </w:r>
          </w:p>
        </w:tc>
        <w:tc>
          <w:tcPr>
            <w:tcW w:w="586" w:type="dxa"/>
            <w:textDirection w:val="btLr"/>
          </w:tcPr>
          <w:p w:rsidR="00E0404D" w:rsidRPr="00E0404D" w:rsidRDefault="00E0404D" w:rsidP="00CD08D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E0404D" w:rsidRPr="00E0404D" w:rsidTr="00F36FDC">
        <w:tc>
          <w:tcPr>
            <w:tcW w:w="545" w:type="dxa"/>
          </w:tcPr>
          <w:p w:rsidR="00E0404D" w:rsidRPr="00E0404D" w:rsidRDefault="00E0404D" w:rsidP="00CD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:rsidR="00E0404D" w:rsidRPr="00E0404D" w:rsidRDefault="00E0404D" w:rsidP="00CD08D4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Коваленко Ольга Владимировна</w:t>
            </w:r>
          </w:p>
        </w:tc>
        <w:tc>
          <w:tcPr>
            <w:tcW w:w="579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444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86" w:type="dxa"/>
          </w:tcPr>
          <w:p w:rsidR="00E0404D" w:rsidRPr="00E0404D" w:rsidRDefault="00E0404D" w:rsidP="00CD08D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404D">
              <w:rPr>
                <w:rFonts w:ascii="Times New Roman" w:eastAsia="Times New Roman" w:hAnsi="Times New Roman"/>
                <w:bCs/>
                <w:sz w:val="24"/>
                <w:szCs w:val="24"/>
              </w:rPr>
              <w:t>3,8</w:t>
            </w:r>
          </w:p>
        </w:tc>
      </w:tr>
    </w:tbl>
    <w:p w:rsidR="0087016C" w:rsidRDefault="00305525" w:rsidP="008701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7016C" w:rsidRPr="00742C9E" w:rsidRDefault="00E0404D" w:rsidP="00E040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Типичные ошибки: </w:t>
      </w:r>
      <w:r w:rsidRPr="00FE3B7D">
        <w:rPr>
          <w:rFonts w:ascii="Times New Roman" w:hAnsi="Times New Roman"/>
          <w:sz w:val="24"/>
          <w:szCs w:val="24"/>
        </w:rPr>
        <w:t>При решении контрольной работы у обучающихся возникли трудности с решением задания н</w:t>
      </w:r>
      <w:r>
        <w:rPr>
          <w:rFonts w:ascii="Times New Roman" w:hAnsi="Times New Roman"/>
          <w:sz w:val="24"/>
          <w:szCs w:val="24"/>
        </w:rPr>
        <w:t>а выполнение действий с дробями, при решении геометрических задач, вычислении вероятностей</w:t>
      </w:r>
    </w:p>
    <w:p w:rsidR="00F36FDC" w:rsidRDefault="00E0404D" w:rsidP="00F36F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таблицы  результаты  видно, что имеют  место несоответствия между 1 четвертью и  итогами работ,  низкие  результаты по алгебре  и геометрии в 9 классе.</w:t>
      </w:r>
    </w:p>
    <w:p w:rsidR="00F36FDC" w:rsidRPr="00F36FDC" w:rsidRDefault="00F36FDC" w:rsidP="00F3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>Основная причина – формальное изучение учебного материала учащимися, слабое знание математических формул, вычислительные навыки, как по алгебре, так и по геометрии очень слабые.</w:t>
      </w:r>
    </w:p>
    <w:p w:rsidR="00F44374" w:rsidRDefault="00F36FDC" w:rsidP="00F3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 основании  вышеизложенного,</w:t>
      </w:r>
    </w:p>
    <w:p w:rsidR="00F36FDC" w:rsidRDefault="00F36FDC" w:rsidP="00F36FDC">
      <w:pPr>
        <w:rPr>
          <w:rFonts w:ascii="Times New Roman" w:hAnsi="Times New Roman" w:cs="Times New Roman"/>
          <w:b/>
        </w:rPr>
      </w:pPr>
      <w:r w:rsidRPr="00F36FDC">
        <w:rPr>
          <w:rFonts w:ascii="Times New Roman" w:hAnsi="Times New Roman" w:cs="Times New Roman"/>
          <w:b/>
        </w:rPr>
        <w:t xml:space="preserve"> ПРИКАЗЫВАЮ:</w:t>
      </w:r>
    </w:p>
    <w:p w:rsidR="00F36FDC" w:rsidRDefault="00F36FDC" w:rsidP="00F36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Считать состояние преподавания математики в 9-11 классах удовлетворительным,  итоги контрольных работ в 9 классе - низкими, в10-11 классах удовлетворительными.</w:t>
      </w:r>
    </w:p>
    <w:p w:rsidR="00F36FDC" w:rsidRPr="00F36FDC" w:rsidRDefault="00F36FDC" w:rsidP="00F3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</w:rPr>
        <w:t>2</w:t>
      </w:r>
      <w:r w:rsidRPr="00F36FDC">
        <w:rPr>
          <w:rFonts w:ascii="Times New Roman" w:hAnsi="Times New Roman" w:cs="Times New Roman"/>
          <w:sz w:val="24"/>
          <w:szCs w:val="24"/>
        </w:rPr>
        <w:t xml:space="preserve"> Учителю Коваленко О.В.: </w:t>
      </w:r>
    </w:p>
    <w:p w:rsidR="00F36FDC" w:rsidRPr="00F36FDC" w:rsidRDefault="00F36FDC" w:rsidP="00F36FDC">
      <w:pPr>
        <w:pStyle w:val="a5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>2.1. Указать на неэффективную работу с учащимися, имеющими низкий уровень учебных достижений.</w:t>
      </w:r>
    </w:p>
    <w:p w:rsidR="00F36FDC" w:rsidRPr="00F36FDC" w:rsidRDefault="00F36FDC" w:rsidP="00F36FDC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>2.2.Практиковать ежеурочное повторение пройденного материала, использование опорных конспектов, алгоритмов решения задач, раздаточного материала при работе со «слабомотивированными » учениками.</w:t>
      </w:r>
    </w:p>
    <w:p w:rsidR="00F36FDC" w:rsidRPr="00F36FDC" w:rsidRDefault="00F36FDC" w:rsidP="00F36FDC">
      <w:pPr>
        <w:pStyle w:val="a5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>2.3. Разработать  план  работы с учащимися по ликвидации пробелов в знаниях до 01.02.2023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FDC">
        <w:rPr>
          <w:rFonts w:ascii="Times New Roman" w:hAnsi="Times New Roman" w:cs="Times New Roman"/>
          <w:sz w:val="24"/>
          <w:szCs w:val="24"/>
        </w:rPr>
        <w:t>года.</w:t>
      </w:r>
    </w:p>
    <w:p w:rsidR="00F36FDC" w:rsidRPr="00F36FDC" w:rsidRDefault="00F36FDC" w:rsidP="00F36FDC">
      <w:pPr>
        <w:pStyle w:val="a5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 xml:space="preserve">2.4.Провести углубленное повторение неусвоенных учениками разделов программы </w:t>
      </w:r>
      <w:r>
        <w:rPr>
          <w:rFonts w:ascii="Times New Roman" w:hAnsi="Times New Roman" w:cs="Times New Roman"/>
          <w:sz w:val="24"/>
          <w:szCs w:val="24"/>
        </w:rPr>
        <w:t xml:space="preserve">(февраль-март) </w:t>
      </w:r>
    </w:p>
    <w:p w:rsidR="00F36FDC" w:rsidRPr="00F36FDC" w:rsidRDefault="00F36FDC" w:rsidP="00F3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>3. Руководителю МО учителей естественно – математического цикла Редьке Т.М.:</w:t>
      </w:r>
    </w:p>
    <w:p w:rsidR="00F36FDC" w:rsidRPr="00F36FDC" w:rsidRDefault="00F36FDC" w:rsidP="00F3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6FDC">
        <w:rPr>
          <w:rFonts w:ascii="Times New Roman" w:hAnsi="Times New Roman" w:cs="Times New Roman"/>
          <w:sz w:val="24"/>
          <w:szCs w:val="24"/>
        </w:rPr>
        <w:t>Рассмотреть вопрос состояния преподавания математики на заседании МО (в марте)</w:t>
      </w:r>
    </w:p>
    <w:p w:rsidR="00F36FDC" w:rsidRPr="00F36FDC" w:rsidRDefault="00F36FDC" w:rsidP="00F3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FDC">
        <w:rPr>
          <w:rFonts w:ascii="Times New Roman" w:hAnsi="Times New Roman" w:cs="Times New Roman"/>
          <w:sz w:val="24"/>
          <w:szCs w:val="24"/>
        </w:rPr>
        <w:t xml:space="preserve">4.Контроль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FDC">
        <w:rPr>
          <w:rFonts w:ascii="Times New Roman" w:hAnsi="Times New Roman" w:cs="Times New Roman"/>
          <w:sz w:val="24"/>
          <w:szCs w:val="24"/>
        </w:rPr>
        <w:t>за выполнением приказа возложить на заместителя директора по учебной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FDC">
        <w:rPr>
          <w:rFonts w:ascii="Times New Roman" w:hAnsi="Times New Roman" w:cs="Times New Roman"/>
          <w:sz w:val="24"/>
          <w:szCs w:val="24"/>
        </w:rPr>
        <w:t xml:space="preserve"> Кунахову Н.В.</w:t>
      </w:r>
    </w:p>
    <w:p w:rsidR="00F36FDC" w:rsidRDefault="00F36FDC" w:rsidP="00F36FDC">
      <w:pPr>
        <w:spacing w:after="0"/>
        <w:rPr>
          <w:rFonts w:ascii="Times New Roman" w:hAnsi="Times New Roman" w:cs="Times New Roman"/>
        </w:rPr>
      </w:pPr>
    </w:p>
    <w:p w:rsidR="00F36FDC" w:rsidRDefault="00F36FDC" w:rsidP="00F36FDC">
      <w:pPr>
        <w:tabs>
          <w:tab w:val="left" w:pos="5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ab/>
        <w:t>С.Н. Черныш</w:t>
      </w:r>
    </w:p>
    <w:p w:rsidR="00F36FDC" w:rsidRPr="00EE6647" w:rsidRDefault="00F36FDC" w:rsidP="00F3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FDC" w:rsidRPr="004C23F0" w:rsidRDefault="00F36FDC" w:rsidP="00F36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lastRenderedPageBreak/>
        <w:t>Ознакомлены:</w:t>
      </w:r>
    </w:p>
    <w:p w:rsidR="00F36FDC" w:rsidRPr="004C23F0" w:rsidRDefault="00F36FDC" w:rsidP="00F36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>___________  Н.В.  Кунахова</w:t>
      </w:r>
    </w:p>
    <w:p w:rsidR="00F36FDC" w:rsidRPr="004C23F0" w:rsidRDefault="00F36FDC" w:rsidP="00F36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 xml:space="preserve">___________  </w:t>
      </w:r>
      <w:r>
        <w:rPr>
          <w:rFonts w:ascii="Times New Roman" w:hAnsi="Times New Roman" w:cs="Times New Roman"/>
          <w:sz w:val="20"/>
          <w:szCs w:val="20"/>
        </w:rPr>
        <w:t xml:space="preserve"> О.В. Коваленко</w:t>
      </w:r>
    </w:p>
    <w:p w:rsidR="00F36FDC" w:rsidRPr="004C23F0" w:rsidRDefault="00F36FDC" w:rsidP="00F36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23F0">
        <w:rPr>
          <w:rFonts w:ascii="Times New Roman" w:hAnsi="Times New Roman" w:cs="Times New Roman"/>
          <w:sz w:val="20"/>
          <w:szCs w:val="20"/>
        </w:rPr>
        <w:t>___________   Т.М.  Редька</w:t>
      </w:r>
    </w:p>
    <w:p w:rsidR="00F36FDC" w:rsidRPr="004C23F0" w:rsidRDefault="00F36FDC" w:rsidP="00F36FD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36FDC" w:rsidRPr="00F36FDC" w:rsidRDefault="00F36FDC" w:rsidP="00F36FDC">
      <w:pPr>
        <w:tabs>
          <w:tab w:val="left" w:pos="5535"/>
        </w:tabs>
        <w:rPr>
          <w:rFonts w:ascii="Times New Roman" w:hAnsi="Times New Roman" w:cs="Times New Roman"/>
        </w:rPr>
      </w:pPr>
    </w:p>
    <w:sectPr w:rsidR="00F36FDC" w:rsidRPr="00F36FDC" w:rsidSect="00F4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9BB" w:rsidRDefault="007F19BB" w:rsidP="00305525">
      <w:pPr>
        <w:spacing w:after="0" w:line="240" w:lineRule="auto"/>
      </w:pPr>
      <w:r>
        <w:separator/>
      </w:r>
    </w:p>
  </w:endnote>
  <w:endnote w:type="continuationSeparator" w:id="1">
    <w:p w:rsidR="007F19BB" w:rsidRDefault="007F19BB" w:rsidP="0030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9BB" w:rsidRDefault="007F19BB" w:rsidP="00305525">
      <w:pPr>
        <w:spacing w:after="0" w:line="240" w:lineRule="auto"/>
      </w:pPr>
      <w:r>
        <w:separator/>
      </w:r>
    </w:p>
  </w:footnote>
  <w:footnote w:type="continuationSeparator" w:id="1">
    <w:p w:rsidR="007F19BB" w:rsidRDefault="007F19BB" w:rsidP="0030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1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0A4E19"/>
    <w:multiLevelType w:val="multilevel"/>
    <w:tmpl w:val="3D4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C48"/>
    <w:rsid w:val="00305525"/>
    <w:rsid w:val="007F19BB"/>
    <w:rsid w:val="0087016C"/>
    <w:rsid w:val="00895FAD"/>
    <w:rsid w:val="00BC291A"/>
    <w:rsid w:val="00D30D06"/>
    <w:rsid w:val="00DA635F"/>
    <w:rsid w:val="00E0404D"/>
    <w:rsid w:val="00F36FDC"/>
    <w:rsid w:val="00F44374"/>
    <w:rsid w:val="00F6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C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1C48"/>
    <w:pPr>
      <w:ind w:left="720"/>
      <w:contextualSpacing/>
    </w:pPr>
  </w:style>
  <w:style w:type="character" w:customStyle="1" w:styleId="c0">
    <w:name w:val="c0"/>
    <w:basedOn w:val="a0"/>
    <w:rsid w:val="0087016C"/>
  </w:style>
  <w:style w:type="character" w:customStyle="1" w:styleId="c7">
    <w:name w:val="c7"/>
    <w:basedOn w:val="a0"/>
    <w:rsid w:val="0087016C"/>
  </w:style>
  <w:style w:type="character" w:customStyle="1" w:styleId="c11">
    <w:name w:val="c11"/>
    <w:basedOn w:val="a0"/>
    <w:rsid w:val="0087016C"/>
  </w:style>
  <w:style w:type="paragraph" w:styleId="a6">
    <w:name w:val="header"/>
    <w:basedOn w:val="a"/>
    <w:link w:val="a7"/>
    <w:uiPriority w:val="99"/>
    <w:semiHidden/>
    <w:unhideWhenUsed/>
    <w:rsid w:val="00305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525"/>
  </w:style>
  <w:style w:type="paragraph" w:styleId="a8">
    <w:name w:val="footer"/>
    <w:basedOn w:val="a"/>
    <w:link w:val="a9"/>
    <w:uiPriority w:val="99"/>
    <w:semiHidden/>
    <w:unhideWhenUsed/>
    <w:rsid w:val="00305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CAC5-2B50-4F68-91DD-A77596D0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2023-01-13T10:30:00Z</cp:lastPrinted>
  <dcterms:created xsi:type="dcterms:W3CDTF">2023-01-13T09:24:00Z</dcterms:created>
  <dcterms:modified xsi:type="dcterms:W3CDTF">2023-01-13T10:43:00Z</dcterms:modified>
</cp:coreProperties>
</file>