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40" w:rsidRPr="00D43240" w:rsidRDefault="00D43240" w:rsidP="00D43240">
      <w:pPr>
        <w:spacing w:before="67" w:line="259" w:lineRule="auto"/>
        <w:ind w:left="402" w:right="169" w:firstLine="2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3240">
        <w:rPr>
          <w:rFonts w:ascii="Times New Roman" w:eastAsia="Times New Roman" w:hAnsi="Times New Roman" w:cs="Times New Roman"/>
          <w:b/>
          <w:bCs/>
          <w:color w:val="558BCC"/>
          <w:sz w:val="35"/>
          <w:szCs w:val="35"/>
        </w:rPr>
        <w:t>Памятка родителям о необходимости здорового питания школьника</w:t>
      </w:r>
    </w:p>
    <w:p w:rsidR="00D43240" w:rsidRPr="00D43240" w:rsidRDefault="00D43240" w:rsidP="00D43240">
      <w:pPr>
        <w:spacing w:before="67" w:line="259" w:lineRule="auto"/>
        <w:ind w:right="169" w:firstLine="2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32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 w:rsidRPr="00D43240">
        <w:rPr>
          <w:rFonts w:ascii="Times New Roman" w:eastAsia="Times New Roman" w:hAnsi="Times New Roman" w:cs="Times New Roman"/>
          <w:color w:val="333333"/>
          <w:sz w:val="24"/>
          <w:szCs w:val="24"/>
        </w:rPr>
        <w:t>Горячее питание детей во время пребывания в школе является одним из важных условий поддержания их здоровья и способности к эффективному обучению. Полноценное и сбалансированное питание способствует профилактике заболеваний, повышению работоспособности и успеваемости, физическому и умственному развитию детей и подростков, создаѐт условия к их адаптации к современной жизни.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Организму школьника регулярно требуется количество жиров, белков и витаминов, которое необходимо для здорового роста и правильного развития.</w:t>
      </w:r>
    </w:p>
    <w:p w:rsidR="00D43240" w:rsidRPr="00D43240" w:rsidRDefault="00D43240" w:rsidP="00D43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D432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Врачи утверждают: чтобы школьник хорошо учился, он должен основательно подкрепиться с утра, да и вообще быть вдоволь накормленным, причем правильно. С утра ребенка следует кормить сложными углеводами - эту энергию для мозга желудок добывает из каш - овсяной, гречневой, пшенной. Такие кашки не дадут проголодаться в течение нескольких часов! Исключение - рисовая и манная. Они усваиваются практически моментально, а значит, голод вернется гораздо быстрее. К каше добавьте что-нибудь белковое, например творог (но не сладкий творожный десерт, там искусственных пищевых добавок может быть больше, чем молока).</w:t>
      </w:r>
    </w:p>
    <w:p w:rsidR="00D43240" w:rsidRDefault="00D43240" w:rsidP="00D43240">
      <w:pPr>
        <w:tabs>
          <w:tab w:val="left" w:pos="2064"/>
        </w:tabs>
        <w:spacing w:before="67" w:line="259" w:lineRule="auto"/>
        <w:ind w:left="402" w:right="181" w:firstLine="69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43240" w:rsidRPr="007C2C3D" w:rsidRDefault="00D43240" w:rsidP="00D43240">
      <w:pPr>
        <w:spacing w:before="67" w:line="259" w:lineRule="auto"/>
        <w:ind w:left="402" w:right="181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C2C3D">
        <w:rPr>
          <w:rFonts w:ascii="Times New Roman" w:hAnsi="Times New Roman" w:cs="Times New Roman"/>
          <w:b/>
          <w:i/>
          <w:sz w:val="24"/>
          <w:szCs w:val="24"/>
        </w:rPr>
        <w:t xml:space="preserve">Полноценное и правильно организованное питание </w:t>
      </w:r>
      <w:r w:rsidRPr="007C2C3D">
        <w:rPr>
          <w:rFonts w:ascii="Times New Roman" w:hAnsi="Times New Roman" w:cs="Times New Roman"/>
          <w:sz w:val="24"/>
          <w:szCs w:val="24"/>
        </w:rPr>
        <w:t>— необходимое условие долгой и</w:t>
      </w:r>
      <w:r w:rsidRPr="007C2C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sz w:val="24"/>
          <w:szCs w:val="24"/>
        </w:rPr>
        <w:t>полноценной</w:t>
      </w:r>
      <w:r w:rsidRPr="007C2C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sz w:val="24"/>
          <w:szCs w:val="24"/>
        </w:rPr>
        <w:t>жизни, отсутствия</w:t>
      </w:r>
      <w:r w:rsidRPr="007C2C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sz w:val="24"/>
          <w:szCs w:val="24"/>
        </w:rPr>
        <w:t>многих заболеваний.</w:t>
      </w:r>
    </w:p>
    <w:p w:rsidR="00D43240" w:rsidRDefault="00D43240" w:rsidP="00D43240">
      <w:pPr>
        <w:pStyle w:val="a3"/>
        <w:spacing w:before="1"/>
        <w:ind w:left="1107"/>
      </w:pPr>
      <w:r>
        <w:t>Вы,</w:t>
      </w:r>
      <w:r>
        <w:rPr>
          <w:spacing w:val="-1"/>
        </w:rPr>
        <w:t xml:space="preserve"> </w:t>
      </w:r>
      <w:r>
        <w:t>родители,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 то,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организовано питание</w:t>
      </w:r>
      <w:r>
        <w:rPr>
          <w:spacing w:val="-1"/>
        </w:rPr>
        <w:t xml:space="preserve"> </w:t>
      </w:r>
      <w:r>
        <w:t>ваших</w:t>
      </w:r>
      <w:r>
        <w:rPr>
          <w:spacing w:val="-3"/>
        </w:rPr>
        <w:t xml:space="preserve"> </w:t>
      </w:r>
      <w:r>
        <w:t>детей.</w:t>
      </w:r>
    </w:p>
    <w:p w:rsidR="00D43240" w:rsidRDefault="00D43240" w:rsidP="00D43240">
      <w:pPr>
        <w:pStyle w:val="a3"/>
        <w:spacing w:before="8"/>
        <w:ind w:left="0"/>
        <w:rPr>
          <w:sz w:val="23"/>
        </w:rPr>
      </w:pPr>
    </w:p>
    <w:p w:rsidR="00D43240" w:rsidRDefault="00D43240" w:rsidP="00D43240">
      <w:pPr>
        <w:pStyle w:val="Heading3"/>
        <w:ind w:left="2074" w:right="1876"/>
        <w:jc w:val="center"/>
      </w:pPr>
      <w:r>
        <w:t>ПРАВИЛА</w:t>
      </w:r>
      <w:r>
        <w:rPr>
          <w:spacing w:val="-5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ПИТАНИЯ:</w:t>
      </w:r>
    </w:p>
    <w:p w:rsidR="00D43240" w:rsidRDefault="00D43240" w:rsidP="00D43240">
      <w:pPr>
        <w:pStyle w:val="a3"/>
        <w:spacing w:before="5"/>
        <w:ind w:left="0"/>
        <w:rPr>
          <w:b/>
        </w:rPr>
      </w:pPr>
    </w:p>
    <w:p w:rsidR="00D43240" w:rsidRDefault="00D43240" w:rsidP="00D43240">
      <w:pPr>
        <w:pStyle w:val="a5"/>
        <w:numPr>
          <w:ilvl w:val="0"/>
          <w:numId w:val="2"/>
        </w:numPr>
        <w:tabs>
          <w:tab w:val="left" w:pos="1535"/>
        </w:tabs>
        <w:spacing w:before="1" w:line="259" w:lineRule="auto"/>
        <w:ind w:right="188" w:firstLine="710"/>
        <w:jc w:val="both"/>
      </w:pPr>
      <w:r>
        <w:t>Ребенок должен есть разнообразные пищевые продукты. Ежедневный рацион ребенка</w:t>
      </w:r>
      <w:r>
        <w:rPr>
          <w:spacing w:val="1"/>
        </w:rPr>
        <w:t xml:space="preserve"> </w:t>
      </w:r>
      <w:r>
        <w:t>должен содержать около 15 наименований разных продуктов питания. В течение недели рацион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должен включать</w:t>
      </w:r>
      <w:r>
        <w:rPr>
          <w:spacing w:val="-1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30 наименований</w:t>
      </w:r>
      <w:r>
        <w:rPr>
          <w:spacing w:val="-2"/>
        </w:rPr>
        <w:t xml:space="preserve"> </w:t>
      </w:r>
      <w:r>
        <w:t>разных продуктов</w:t>
      </w:r>
      <w:r>
        <w:rPr>
          <w:spacing w:val="-3"/>
        </w:rPr>
        <w:t xml:space="preserve"> </w:t>
      </w:r>
      <w:r>
        <w:t>питания.</w:t>
      </w:r>
    </w:p>
    <w:p w:rsidR="00D43240" w:rsidRDefault="00D43240" w:rsidP="00D43240">
      <w:pPr>
        <w:pStyle w:val="a5"/>
        <w:numPr>
          <w:ilvl w:val="0"/>
          <w:numId w:val="2"/>
        </w:numPr>
        <w:tabs>
          <w:tab w:val="left" w:pos="1535"/>
        </w:tabs>
        <w:spacing w:before="1" w:line="259" w:lineRule="auto"/>
        <w:ind w:right="180" w:firstLine="710"/>
        <w:jc w:val="both"/>
      </w:pP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рационе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продукты: мясо, сливочное масло, молоко, хлеб, крупы, свежие овощи и фрукты. Ряд продуктов:</w:t>
      </w:r>
      <w:r>
        <w:rPr>
          <w:spacing w:val="1"/>
        </w:rPr>
        <w:t xml:space="preserve"> </w:t>
      </w:r>
      <w:r>
        <w:t>рыба, яйца, сметана, творог и другие кисломолочные продукты, сыр — не обязательно должны</w:t>
      </w:r>
      <w:r>
        <w:rPr>
          <w:spacing w:val="1"/>
        </w:rPr>
        <w:t xml:space="preserve"> </w:t>
      </w:r>
      <w:r>
        <w:t>входить в рацион питания каждый день, но в течение недели должны присутствовать 2—3 раза</w:t>
      </w:r>
      <w:r>
        <w:rPr>
          <w:spacing w:val="1"/>
        </w:rPr>
        <w:t xml:space="preserve"> </w:t>
      </w:r>
      <w:r>
        <w:t>обязательно.</w:t>
      </w:r>
    </w:p>
    <w:p w:rsidR="00D43240" w:rsidRDefault="00D43240" w:rsidP="00D43240">
      <w:pPr>
        <w:pStyle w:val="a5"/>
        <w:numPr>
          <w:ilvl w:val="0"/>
          <w:numId w:val="2"/>
        </w:numPr>
        <w:tabs>
          <w:tab w:val="left" w:pos="1535"/>
        </w:tabs>
        <w:spacing w:before="5" w:line="259" w:lineRule="auto"/>
        <w:ind w:right="190" w:firstLine="710"/>
        <w:jc w:val="both"/>
      </w:pPr>
      <w:r>
        <w:t>Ребенок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питаться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день.</w:t>
      </w:r>
      <w:r>
        <w:rPr>
          <w:spacing w:val="-3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смену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7:30—8:30</w:t>
      </w:r>
      <w:r>
        <w:rPr>
          <w:spacing w:val="-5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получать завтрак</w:t>
      </w:r>
      <w:r>
        <w:rPr>
          <w:spacing w:val="-2"/>
        </w:rPr>
        <w:t xml:space="preserve"> </w:t>
      </w:r>
      <w:r>
        <w:t>(дома,</w:t>
      </w:r>
      <w:r>
        <w:rPr>
          <w:spacing w:val="-2"/>
        </w:rPr>
        <w:t xml:space="preserve"> </w:t>
      </w:r>
      <w:r>
        <w:t>перед уходом в</w:t>
      </w:r>
      <w:r>
        <w:rPr>
          <w:spacing w:val="-1"/>
        </w:rPr>
        <w:t xml:space="preserve"> </w:t>
      </w:r>
      <w:r>
        <w:t>школу), в</w:t>
      </w:r>
      <w:r>
        <w:rPr>
          <w:spacing w:val="-1"/>
        </w:rPr>
        <w:t xml:space="preserve"> </w:t>
      </w:r>
      <w:r>
        <w:t>11:00—12:00</w:t>
      </w:r>
    </w:p>
    <w:p w:rsidR="00D43240" w:rsidRDefault="00D43240" w:rsidP="00D43240">
      <w:pPr>
        <w:pStyle w:val="a5"/>
        <w:numPr>
          <w:ilvl w:val="0"/>
          <w:numId w:val="1"/>
        </w:numPr>
        <w:tabs>
          <w:tab w:val="left" w:pos="796"/>
        </w:tabs>
        <w:spacing w:before="3" w:line="259" w:lineRule="auto"/>
        <w:ind w:right="216" w:firstLine="0"/>
        <w:jc w:val="both"/>
      </w:pPr>
      <w:r>
        <w:t>горячий завтрак в школе, а в 13-00 -13-35 горячий обед в школе, в 19:00—19:30—ужин (дома).</w:t>
      </w:r>
      <w:r>
        <w:rPr>
          <w:spacing w:val="-52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употреблять йодированную соль.</w:t>
      </w:r>
    </w:p>
    <w:p w:rsidR="00D43240" w:rsidRDefault="00D43240" w:rsidP="00D43240">
      <w:pPr>
        <w:pStyle w:val="a5"/>
        <w:numPr>
          <w:ilvl w:val="0"/>
          <w:numId w:val="2"/>
        </w:numPr>
        <w:tabs>
          <w:tab w:val="left" w:pos="1535"/>
        </w:tabs>
        <w:spacing w:before="1" w:line="259" w:lineRule="auto"/>
        <w:ind w:right="193" w:firstLine="710"/>
        <w:jc w:val="both"/>
      </w:pPr>
      <w:r>
        <w:t>В</w:t>
      </w:r>
      <w:r>
        <w:rPr>
          <w:spacing w:val="1"/>
        </w:rPr>
        <w:t xml:space="preserve"> </w:t>
      </w:r>
      <w:r>
        <w:t>межсезонье</w:t>
      </w:r>
      <w:r>
        <w:rPr>
          <w:spacing w:val="1"/>
        </w:rPr>
        <w:t xml:space="preserve"> </w:t>
      </w:r>
      <w:r>
        <w:t>(осень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зима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весна)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витаминно-минеральные</w:t>
      </w:r>
      <w:r>
        <w:rPr>
          <w:spacing w:val="-4"/>
        </w:rPr>
        <w:t xml:space="preserve"> </w:t>
      </w:r>
      <w:r>
        <w:t>комплексы,</w:t>
      </w:r>
      <w:r>
        <w:rPr>
          <w:spacing w:val="-4"/>
        </w:rPr>
        <w:t xml:space="preserve"> </w:t>
      </w:r>
      <w:r>
        <w:t>рекомендованные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возраста.</w:t>
      </w:r>
    </w:p>
    <w:p w:rsidR="00D43240" w:rsidRDefault="00D43240" w:rsidP="00D43240">
      <w:pPr>
        <w:pStyle w:val="a5"/>
        <w:numPr>
          <w:ilvl w:val="0"/>
          <w:numId w:val="2"/>
        </w:numPr>
        <w:tabs>
          <w:tab w:val="left" w:pos="1535"/>
        </w:tabs>
        <w:spacing w:before="0" w:line="259" w:lineRule="auto"/>
        <w:ind w:right="199" w:firstLine="710"/>
        <w:jc w:val="both"/>
      </w:pPr>
      <w:r>
        <w:t>Для обогащения рациона питания школьника витамином «С» рекомендуем обеспечить</w:t>
      </w:r>
      <w:r>
        <w:rPr>
          <w:spacing w:val="-52"/>
        </w:rPr>
        <w:t xml:space="preserve"> </w:t>
      </w:r>
      <w:r>
        <w:t>ежедневный</w:t>
      </w:r>
      <w:r>
        <w:rPr>
          <w:spacing w:val="-1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отвара шиповника.</w:t>
      </w:r>
    </w:p>
    <w:p w:rsidR="00D43240" w:rsidRDefault="00D43240" w:rsidP="00D43240">
      <w:pPr>
        <w:pStyle w:val="a5"/>
        <w:numPr>
          <w:ilvl w:val="0"/>
          <w:numId w:val="2"/>
        </w:numPr>
        <w:tabs>
          <w:tab w:val="left" w:pos="1535"/>
        </w:tabs>
        <w:spacing w:before="4"/>
        <w:ind w:left="1534"/>
        <w:jc w:val="both"/>
      </w:pPr>
      <w:r>
        <w:t>Прием</w:t>
      </w:r>
      <w:r>
        <w:rPr>
          <w:spacing w:val="-3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проходить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спокойной</w:t>
      </w:r>
      <w:r>
        <w:rPr>
          <w:spacing w:val="-1"/>
        </w:rPr>
        <w:t xml:space="preserve"> </w:t>
      </w:r>
      <w:r>
        <w:t>обстановке.</w:t>
      </w:r>
    </w:p>
    <w:p w:rsidR="00D43240" w:rsidRDefault="00D43240" w:rsidP="00D43240">
      <w:pPr>
        <w:pStyle w:val="a5"/>
        <w:numPr>
          <w:ilvl w:val="0"/>
          <w:numId w:val="2"/>
        </w:numPr>
        <w:tabs>
          <w:tab w:val="left" w:pos="1535"/>
        </w:tabs>
        <w:spacing w:before="20" w:line="259" w:lineRule="auto"/>
        <w:ind w:right="185" w:firstLine="710"/>
        <w:jc w:val="both"/>
      </w:pPr>
      <w:r>
        <w:t>Если у ребенка имеет место дефицит или избыток массы тела (эти сведения можно</w:t>
      </w:r>
      <w:r>
        <w:rPr>
          <w:spacing w:val="1"/>
        </w:rPr>
        <w:t xml:space="preserve"> </w:t>
      </w:r>
      <w:r>
        <w:rPr>
          <w:spacing w:val="-1"/>
        </w:rPr>
        <w:t>получить</w:t>
      </w:r>
      <w:r>
        <w:rPr>
          <w:spacing w:val="-10"/>
        </w:rPr>
        <w:t xml:space="preserve"> </w:t>
      </w:r>
      <w:r>
        <w:rPr>
          <w:spacing w:val="-1"/>
        </w:rPr>
        <w:t>у</w:t>
      </w:r>
      <w:r>
        <w:rPr>
          <w:spacing w:val="-12"/>
        </w:rPr>
        <w:t xml:space="preserve"> </w:t>
      </w:r>
      <w:r>
        <w:rPr>
          <w:spacing w:val="-1"/>
        </w:rPr>
        <w:t>медицинского</w:t>
      </w:r>
      <w:r>
        <w:rPr>
          <w:spacing w:val="-14"/>
        </w:rPr>
        <w:t xml:space="preserve"> </w:t>
      </w:r>
      <w:r>
        <w:rPr>
          <w:spacing w:val="-1"/>
        </w:rPr>
        <w:t>работника</w:t>
      </w:r>
      <w:r>
        <w:rPr>
          <w:spacing w:val="-9"/>
        </w:rPr>
        <w:t xml:space="preserve"> </w:t>
      </w:r>
      <w:r>
        <w:t>школы),</w:t>
      </w:r>
      <w:r>
        <w:rPr>
          <w:spacing w:val="-11"/>
        </w:rPr>
        <w:t xml:space="preserve"> </w:t>
      </w:r>
      <w:r>
        <w:t>необходима</w:t>
      </w:r>
      <w:r>
        <w:rPr>
          <w:spacing w:val="-12"/>
        </w:rPr>
        <w:t xml:space="preserve"> </w:t>
      </w:r>
      <w:r>
        <w:t>консультация</w:t>
      </w:r>
      <w:r>
        <w:rPr>
          <w:spacing w:val="-9"/>
        </w:rPr>
        <w:t xml:space="preserve"> </w:t>
      </w:r>
      <w:r>
        <w:t>врача,</w:t>
      </w:r>
      <w:r>
        <w:rPr>
          <w:spacing w:val="-9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случае</w:t>
      </w:r>
      <w:r>
        <w:rPr>
          <w:spacing w:val="-52"/>
        </w:rPr>
        <w:t xml:space="preserve"> </w:t>
      </w:r>
      <w:r>
        <w:t>рацион питания ребенка должен быть скорректирован с учетом степени отклонения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от нормы.</w:t>
      </w:r>
    </w:p>
    <w:p w:rsidR="00D43240" w:rsidRDefault="00D43240" w:rsidP="00D43240">
      <w:pPr>
        <w:pStyle w:val="a5"/>
        <w:numPr>
          <w:ilvl w:val="0"/>
          <w:numId w:val="2"/>
        </w:numPr>
        <w:tabs>
          <w:tab w:val="left" w:pos="1535"/>
        </w:tabs>
        <w:spacing w:before="2" w:line="261" w:lineRule="auto"/>
        <w:ind w:right="197" w:firstLine="710"/>
        <w:jc w:val="both"/>
      </w:pPr>
      <w:r>
        <w:t>Рацион питания школьника, занимающегося спортом, должен быть скорректирован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физической нагрузки.</w:t>
      </w:r>
    </w:p>
    <w:p w:rsidR="00D43240" w:rsidRPr="007C2C3D" w:rsidRDefault="00D43240" w:rsidP="00D43240">
      <w:pPr>
        <w:spacing w:line="259" w:lineRule="auto"/>
        <w:ind w:left="402" w:right="186" w:firstLine="6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C3D">
        <w:rPr>
          <w:rFonts w:ascii="Times New Roman" w:hAnsi="Times New Roman" w:cs="Times New Roman"/>
          <w:i/>
          <w:sz w:val="24"/>
          <w:szCs w:val="24"/>
        </w:rPr>
        <w:lastRenderedPageBreak/>
        <w:t>Рекомендуется употреблять пищу, состоящую на 15 -20% из белков, на 20 -30% из жиров,</w:t>
      </w:r>
      <w:r w:rsidRPr="007C2C3D">
        <w:rPr>
          <w:rFonts w:ascii="Times New Roman" w:hAnsi="Times New Roman" w:cs="Times New Roman"/>
          <w:i/>
          <w:spacing w:val="-52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i/>
          <w:sz w:val="24"/>
          <w:szCs w:val="24"/>
        </w:rPr>
        <w:t>на 50-</w:t>
      </w:r>
      <w:r w:rsidRPr="007C2C3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i/>
          <w:sz w:val="24"/>
          <w:szCs w:val="24"/>
        </w:rPr>
        <w:t>55%</w:t>
      </w:r>
      <w:r w:rsidRPr="007C2C3D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i/>
          <w:sz w:val="24"/>
          <w:szCs w:val="24"/>
        </w:rPr>
        <w:t>из углеводов,</w:t>
      </w:r>
      <w:r w:rsidRPr="007C2C3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i/>
          <w:sz w:val="24"/>
          <w:szCs w:val="24"/>
        </w:rPr>
        <w:t>содержащихся в</w:t>
      </w:r>
      <w:r w:rsidRPr="007C2C3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i/>
          <w:sz w:val="24"/>
          <w:szCs w:val="24"/>
        </w:rPr>
        <w:t>овощах,</w:t>
      </w:r>
      <w:r w:rsidRPr="007C2C3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C2C3D">
        <w:rPr>
          <w:rFonts w:ascii="Times New Roman" w:hAnsi="Times New Roman" w:cs="Times New Roman"/>
          <w:i/>
          <w:sz w:val="24"/>
          <w:szCs w:val="24"/>
        </w:rPr>
        <w:t>фруктах, злаках, орехах.</w:t>
      </w:r>
    </w:p>
    <w:p w:rsidR="00D43240" w:rsidRPr="007C2C3D" w:rsidRDefault="00D43240" w:rsidP="00D43240">
      <w:pPr>
        <w:pStyle w:val="a3"/>
        <w:spacing w:before="5"/>
        <w:ind w:left="0"/>
        <w:rPr>
          <w:i/>
          <w:sz w:val="24"/>
          <w:szCs w:val="24"/>
        </w:rPr>
      </w:pPr>
    </w:p>
    <w:p w:rsidR="00D43240" w:rsidRDefault="00D43240" w:rsidP="00D43240">
      <w:pPr>
        <w:pStyle w:val="Heading3"/>
      </w:pPr>
      <w:r>
        <w:t>Пища</w:t>
      </w:r>
      <w:r>
        <w:rPr>
          <w:spacing w:val="-4"/>
        </w:rPr>
        <w:t xml:space="preserve"> </w:t>
      </w:r>
      <w:r>
        <w:t>плохо</w:t>
      </w:r>
      <w:r>
        <w:rPr>
          <w:spacing w:val="-3"/>
        </w:rPr>
        <w:t xml:space="preserve"> </w:t>
      </w:r>
      <w:r>
        <w:t>усваивается</w:t>
      </w:r>
      <w:r>
        <w:rPr>
          <w:spacing w:val="-2"/>
        </w:rPr>
        <w:t xml:space="preserve"> </w:t>
      </w:r>
      <w:r>
        <w:t>(нельзя</w:t>
      </w:r>
      <w:r>
        <w:rPr>
          <w:spacing w:val="-3"/>
        </w:rPr>
        <w:t xml:space="preserve"> </w:t>
      </w:r>
      <w:r>
        <w:t>принимать):</w:t>
      </w:r>
    </w:p>
    <w:p w:rsidR="00D43240" w:rsidRDefault="00D43240" w:rsidP="00D43240">
      <w:pPr>
        <w:pStyle w:val="a5"/>
        <w:numPr>
          <w:ilvl w:val="1"/>
          <w:numId w:val="1"/>
        </w:numPr>
        <w:tabs>
          <w:tab w:val="left" w:pos="1122"/>
        </w:tabs>
        <w:spacing w:before="76"/>
        <w:ind w:left="1122"/>
      </w:pPr>
      <w:r>
        <w:t>Когда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голода.</w:t>
      </w:r>
    </w:p>
    <w:p w:rsidR="00D43240" w:rsidRDefault="00D43240" w:rsidP="00D43240">
      <w:pPr>
        <w:pStyle w:val="a5"/>
        <w:numPr>
          <w:ilvl w:val="1"/>
          <w:numId w:val="1"/>
        </w:numPr>
        <w:tabs>
          <w:tab w:val="left" w:pos="1122"/>
        </w:tabs>
        <w:spacing w:before="95"/>
        <w:ind w:left="1122"/>
      </w:pPr>
      <w:r>
        <w:t>При</w:t>
      </w:r>
      <w:r>
        <w:rPr>
          <w:spacing w:val="-1"/>
        </w:rPr>
        <w:t xml:space="preserve"> </w:t>
      </w:r>
      <w:r>
        <w:t>сильной</w:t>
      </w:r>
      <w:r>
        <w:rPr>
          <w:spacing w:val="-1"/>
        </w:rPr>
        <w:t xml:space="preserve"> </w:t>
      </w:r>
      <w:r>
        <w:t>усталости.</w:t>
      </w:r>
    </w:p>
    <w:p w:rsidR="00D43240" w:rsidRDefault="00D43240" w:rsidP="00D43240">
      <w:pPr>
        <w:pStyle w:val="a5"/>
        <w:numPr>
          <w:ilvl w:val="1"/>
          <w:numId w:val="1"/>
        </w:numPr>
        <w:tabs>
          <w:tab w:val="left" w:pos="1122"/>
        </w:tabs>
        <w:spacing w:before="98"/>
        <w:ind w:left="1122"/>
      </w:pPr>
      <w:r>
        <w:t>При</w:t>
      </w:r>
      <w:r>
        <w:rPr>
          <w:spacing w:val="-1"/>
        </w:rPr>
        <w:t xml:space="preserve"> </w:t>
      </w:r>
      <w:r>
        <w:t>болезни.</w:t>
      </w:r>
    </w:p>
    <w:p w:rsidR="00D43240" w:rsidRDefault="00D43240" w:rsidP="00D43240">
      <w:pPr>
        <w:pStyle w:val="a5"/>
        <w:numPr>
          <w:ilvl w:val="1"/>
          <w:numId w:val="1"/>
        </w:numPr>
        <w:tabs>
          <w:tab w:val="left" w:pos="1122"/>
        </w:tabs>
        <w:ind w:left="1122"/>
      </w:pPr>
      <w:r>
        <w:t>При</w:t>
      </w:r>
      <w:r>
        <w:rPr>
          <w:spacing w:val="-2"/>
        </w:rPr>
        <w:t xml:space="preserve"> </w:t>
      </w:r>
      <w:r>
        <w:t>отрицательных</w:t>
      </w:r>
      <w:r>
        <w:rPr>
          <w:spacing w:val="-1"/>
        </w:rPr>
        <w:t xml:space="preserve"> </w:t>
      </w:r>
      <w:r>
        <w:t>эмоциях,</w:t>
      </w:r>
      <w:r>
        <w:rPr>
          <w:spacing w:val="-1"/>
        </w:rPr>
        <w:t xml:space="preserve"> </w:t>
      </w:r>
      <w:r>
        <w:t>беспокойстве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гневе,</w:t>
      </w:r>
      <w:r>
        <w:rPr>
          <w:spacing w:val="-1"/>
        </w:rPr>
        <w:t xml:space="preserve"> </w:t>
      </w:r>
      <w:r>
        <w:t>ревности.</w:t>
      </w:r>
    </w:p>
    <w:p w:rsidR="00D43240" w:rsidRDefault="00D43240" w:rsidP="00D43240">
      <w:pPr>
        <w:pStyle w:val="a5"/>
        <w:numPr>
          <w:ilvl w:val="1"/>
          <w:numId w:val="1"/>
        </w:numPr>
        <w:tabs>
          <w:tab w:val="left" w:pos="1122"/>
        </w:tabs>
        <w:ind w:left="1122"/>
      </w:pPr>
      <w:r>
        <w:t>Перед</w:t>
      </w:r>
      <w:r>
        <w:rPr>
          <w:spacing w:val="-2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тяжёлой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работы.</w:t>
      </w:r>
    </w:p>
    <w:p w:rsidR="00D43240" w:rsidRDefault="00D43240" w:rsidP="00D43240">
      <w:pPr>
        <w:pStyle w:val="a5"/>
        <w:numPr>
          <w:ilvl w:val="1"/>
          <w:numId w:val="1"/>
        </w:numPr>
        <w:tabs>
          <w:tab w:val="left" w:pos="1122"/>
        </w:tabs>
        <w:spacing w:before="98"/>
        <w:ind w:left="1122"/>
      </w:pPr>
      <w:r>
        <w:t>При</w:t>
      </w:r>
      <w:r>
        <w:rPr>
          <w:spacing w:val="-2"/>
        </w:rPr>
        <w:t xml:space="preserve"> </w:t>
      </w:r>
      <w:r>
        <w:t>перегреве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сильном</w:t>
      </w:r>
      <w:r>
        <w:rPr>
          <w:spacing w:val="-4"/>
        </w:rPr>
        <w:t xml:space="preserve"> </w:t>
      </w:r>
      <w:r>
        <w:t>ознобе.</w:t>
      </w:r>
    </w:p>
    <w:p w:rsidR="00D43240" w:rsidRDefault="00D43240" w:rsidP="00D43240">
      <w:pPr>
        <w:pStyle w:val="a5"/>
        <w:numPr>
          <w:ilvl w:val="1"/>
          <w:numId w:val="1"/>
        </w:numPr>
        <w:tabs>
          <w:tab w:val="left" w:pos="1122"/>
        </w:tabs>
        <w:ind w:left="1122"/>
      </w:pPr>
      <w:r>
        <w:t>Когда торопитесь.</w:t>
      </w:r>
    </w:p>
    <w:p w:rsidR="00D43240" w:rsidRDefault="00D43240" w:rsidP="00D43240">
      <w:pPr>
        <w:pStyle w:val="a5"/>
        <w:numPr>
          <w:ilvl w:val="1"/>
          <w:numId w:val="1"/>
        </w:numPr>
        <w:tabs>
          <w:tab w:val="left" w:pos="1122"/>
        </w:tabs>
        <w:spacing w:before="95"/>
        <w:ind w:left="1122"/>
      </w:pPr>
      <w:r>
        <w:t>Нельзя</w:t>
      </w:r>
      <w:r>
        <w:rPr>
          <w:spacing w:val="-4"/>
        </w:rPr>
        <w:t xml:space="preserve"> </w:t>
      </w:r>
      <w:r>
        <w:t>никакую</w:t>
      </w:r>
      <w:r>
        <w:rPr>
          <w:spacing w:val="-2"/>
        </w:rPr>
        <w:t xml:space="preserve"> </w:t>
      </w:r>
      <w:r>
        <w:t>пищу</w:t>
      </w:r>
      <w:r>
        <w:rPr>
          <w:spacing w:val="-3"/>
        </w:rPr>
        <w:t xml:space="preserve"> </w:t>
      </w:r>
      <w:r>
        <w:t>запивать.</w:t>
      </w:r>
    </w:p>
    <w:p w:rsidR="00D43240" w:rsidRDefault="00D43240" w:rsidP="00D43240">
      <w:pPr>
        <w:pStyle w:val="a5"/>
        <w:numPr>
          <w:ilvl w:val="1"/>
          <w:numId w:val="1"/>
        </w:numPr>
        <w:tabs>
          <w:tab w:val="left" w:pos="1122"/>
        </w:tabs>
        <w:spacing w:before="88" w:line="264" w:lineRule="auto"/>
        <w:ind w:right="186" w:firstLine="0"/>
      </w:pPr>
      <w:r>
        <w:t>Нельзя</w:t>
      </w:r>
      <w:r>
        <w:rPr>
          <w:spacing w:val="21"/>
        </w:rPr>
        <w:t xml:space="preserve"> </w:t>
      </w:r>
      <w:r>
        <w:t>есть</w:t>
      </w:r>
      <w:r>
        <w:rPr>
          <w:spacing w:val="22"/>
        </w:rPr>
        <w:t xml:space="preserve"> </w:t>
      </w:r>
      <w:r>
        <w:t>сладкое</w:t>
      </w:r>
      <w:r>
        <w:rPr>
          <w:spacing w:val="22"/>
        </w:rPr>
        <w:t xml:space="preserve"> </w:t>
      </w:r>
      <w:r>
        <w:t>после</w:t>
      </w:r>
      <w:r>
        <w:rPr>
          <w:spacing w:val="23"/>
        </w:rPr>
        <w:t xml:space="preserve"> </w:t>
      </w:r>
      <w:r>
        <w:t>еды,</w:t>
      </w:r>
      <w:r>
        <w:rPr>
          <w:spacing w:val="23"/>
        </w:rPr>
        <w:t xml:space="preserve"> </w:t>
      </w:r>
      <w:r>
        <w:t>так</w:t>
      </w:r>
      <w:r>
        <w:rPr>
          <w:spacing w:val="20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наступает</w:t>
      </w:r>
      <w:r>
        <w:rPr>
          <w:spacing w:val="19"/>
        </w:rPr>
        <w:t xml:space="preserve"> </w:t>
      </w:r>
      <w:r>
        <w:t>блокировка</w:t>
      </w:r>
      <w:r>
        <w:rPr>
          <w:spacing w:val="23"/>
        </w:rPr>
        <w:t xml:space="preserve"> </w:t>
      </w:r>
      <w:r>
        <w:t>пищеварения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начинается</w:t>
      </w:r>
      <w:r>
        <w:rPr>
          <w:spacing w:val="-5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брожения.</w:t>
      </w:r>
    </w:p>
    <w:p w:rsidR="00D43240" w:rsidRDefault="00D43240" w:rsidP="00D43240">
      <w:pPr>
        <w:spacing w:line="264" w:lineRule="auto"/>
      </w:pPr>
    </w:p>
    <w:p w:rsidR="00D43240" w:rsidRDefault="00D43240" w:rsidP="00D43240">
      <w:pPr>
        <w:spacing w:line="264" w:lineRule="auto"/>
      </w:pPr>
    </w:p>
    <w:p w:rsidR="00D43240" w:rsidRDefault="00D43240" w:rsidP="00D43240">
      <w:pPr>
        <w:pStyle w:val="Heading3"/>
        <w:spacing w:before="74"/>
        <w:ind w:left="406"/>
      </w:pPr>
      <w:r>
        <w:t>Рекомендации:</w:t>
      </w:r>
    </w:p>
    <w:p w:rsidR="00D43240" w:rsidRDefault="00D43240" w:rsidP="00D43240">
      <w:pPr>
        <w:pStyle w:val="a5"/>
        <w:numPr>
          <w:ilvl w:val="1"/>
          <w:numId w:val="1"/>
        </w:numPr>
        <w:tabs>
          <w:tab w:val="left" w:pos="1122"/>
        </w:tabs>
        <w:spacing w:before="74"/>
        <w:ind w:left="1122" w:hanging="178"/>
      </w:pPr>
      <w:r>
        <w:t>В</w:t>
      </w:r>
      <w:r>
        <w:rPr>
          <w:spacing w:val="-3"/>
        </w:rPr>
        <w:t xml:space="preserve"> </w:t>
      </w:r>
      <w:r>
        <w:t>питании</w:t>
      </w:r>
      <w:r>
        <w:rPr>
          <w:spacing w:val="-1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меру;</w:t>
      </w:r>
    </w:p>
    <w:p w:rsidR="00D43240" w:rsidRDefault="00D43240" w:rsidP="00D43240">
      <w:pPr>
        <w:pStyle w:val="a5"/>
        <w:numPr>
          <w:ilvl w:val="1"/>
          <w:numId w:val="1"/>
        </w:numPr>
        <w:tabs>
          <w:tab w:val="left" w:pos="1122"/>
        </w:tabs>
        <w:spacing w:before="98"/>
        <w:ind w:left="1122" w:hanging="178"/>
      </w:pPr>
      <w:r>
        <w:t>Пища</w:t>
      </w:r>
      <w:r>
        <w:rPr>
          <w:spacing w:val="-3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разнообразной;</w:t>
      </w:r>
    </w:p>
    <w:p w:rsidR="00D43240" w:rsidRDefault="00D43240" w:rsidP="00D43240">
      <w:pPr>
        <w:pStyle w:val="a5"/>
        <w:numPr>
          <w:ilvl w:val="1"/>
          <w:numId w:val="1"/>
        </w:numPr>
        <w:tabs>
          <w:tab w:val="left" w:pos="1122"/>
        </w:tabs>
        <w:ind w:left="1122" w:hanging="178"/>
      </w:pPr>
      <w:r>
        <w:t>Еда</w:t>
      </w:r>
      <w:r>
        <w:rPr>
          <w:spacing w:val="-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тёплой;</w:t>
      </w:r>
    </w:p>
    <w:p w:rsidR="00D43240" w:rsidRDefault="00D43240" w:rsidP="00D43240">
      <w:pPr>
        <w:pStyle w:val="a5"/>
        <w:numPr>
          <w:ilvl w:val="1"/>
          <w:numId w:val="1"/>
        </w:numPr>
        <w:tabs>
          <w:tab w:val="left" w:pos="1122"/>
        </w:tabs>
        <w:ind w:left="1122" w:hanging="178"/>
      </w:pPr>
      <w:r>
        <w:t>Тщательно</w:t>
      </w:r>
      <w:r>
        <w:rPr>
          <w:spacing w:val="-3"/>
        </w:rPr>
        <w:t xml:space="preserve"> </w:t>
      </w:r>
      <w:r>
        <w:t>пережёвывать</w:t>
      </w:r>
      <w:r>
        <w:rPr>
          <w:spacing w:val="-5"/>
        </w:rPr>
        <w:t xml:space="preserve"> </w:t>
      </w:r>
      <w:r>
        <w:t>пищу;</w:t>
      </w:r>
    </w:p>
    <w:p w:rsidR="00D43240" w:rsidRDefault="00D43240" w:rsidP="00D43240">
      <w:pPr>
        <w:pStyle w:val="a5"/>
        <w:numPr>
          <w:ilvl w:val="1"/>
          <w:numId w:val="1"/>
        </w:numPr>
        <w:tabs>
          <w:tab w:val="left" w:pos="1122"/>
        </w:tabs>
        <w:spacing w:before="98"/>
        <w:ind w:left="1122" w:hanging="178"/>
      </w:pPr>
      <w:r>
        <w:t>Есть овощи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фрукты;</w:t>
      </w:r>
    </w:p>
    <w:p w:rsidR="00D43240" w:rsidRDefault="00D43240" w:rsidP="00D43240">
      <w:pPr>
        <w:pStyle w:val="a5"/>
        <w:numPr>
          <w:ilvl w:val="1"/>
          <w:numId w:val="1"/>
        </w:numPr>
        <w:tabs>
          <w:tab w:val="left" w:pos="1122"/>
        </w:tabs>
        <w:ind w:left="1122" w:hanging="178"/>
      </w:pPr>
      <w:r>
        <w:t>Есть</w:t>
      </w:r>
      <w:r>
        <w:rPr>
          <w:spacing w:val="-1"/>
        </w:rPr>
        <w:t xml:space="preserve"> </w:t>
      </w:r>
      <w:r>
        <w:t>3—4</w:t>
      </w:r>
      <w:r>
        <w:rPr>
          <w:spacing w:val="-1"/>
        </w:rPr>
        <w:t xml:space="preserve"> </w:t>
      </w:r>
      <w:r>
        <w:t>раза в</w:t>
      </w:r>
      <w:r>
        <w:rPr>
          <w:spacing w:val="-2"/>
        </w:rPr>
        <w:t xml:space="preserve"> </w:t>
      </w:r>
      <w:r>
        <w:t>день;</w:t>
      </w:r>
    </w:p>
    <w:p w:rsidR="00D43240" w:rsidRDefault="00D43240" w:rsidP="00D43240">
      <w:pPr>
        <w:pStyle w:val="a5"/>
        <w:numPr>
          <w:ilvl w:val="1"/>
          <w:numId w:val="1"/>
        </w:numPr>
        <w:tabs>
          <w:tab w:val="left" w:pos="1122"/>
        </w:tabs>
        <w:spacing w:before="95"/>
        <w:ind w:left="1122" w:hanging="178"/>
      </w:pPr>
      <w:r>
        <w:t>Не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сном;</w:t>
      </w:r>
    </w:p>
    <w:p w:rsidR="00D43240" w:rsidRDefault="00D43240" w:rsidP="00D43240">
      <w:pPr>
        <w:pStyle w:val="a5"/>
        <w:numPr>
          <w:ilvl w:val="1"/>
          <w:numId w:val="1"/>
        </w:numPr>
        <w:tabs>
          <w:tab w:val="left" w:pos="1122"/>
        </w:tabs>
        <w:spacing w:before="98"/>
        <w:ind w:left="1122" w:hanging="178"/>
      </w:pPr>
      <w:r>
        <w:t>Не</w:t>
      </w:r>
      <w:r>
        <w:rPr>
          <w:spacing w:val="-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копчёного,</w:t>
      </w:r>
      <w:r>
        <w:rPr>
          <w:spacing w:val="-1"/>
        </w:rPr>
        <w:t xml:space="preserve"> </w:t>
      </w:r>
      <w:r>
        <w:t>жареного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острого;</w:t>
      </w:r>
    </w:p>
    <w:p w:rsidR="00D43240" w:rsidRDefault="00D43240" w:rsidP="00D43240">
      <w:pPr>
        <w:pStyle w:val="a5"/>
        <w:numPr>
          <w:ilvl w:val="1"/>
          <w:numId w:val="1"/>
        </w:numPr>
        <w:tabs>
          <w:tab w:val="left" w:pos="1122"/>
        </w:tabs>
        <w:ind w:left="1122" w:hanging="178"/>
      </w:pPr>
      <w:r>
        <w:t>Не</w:t>
      </w:r>
      <w:r>
        <w:rPr>
          <w:spacing w:val="-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всухомятку;</w:t>
      </w:r>
    </w:p>
    <w:p w:rsidR="00D43240" w:rsidRDefault="00D43240" w:rsidP="00D43240">
      <w:pPr>
        <w:pStyle w:val="a5"/>
        <w:numPr>
          <w:ilvl w:val="1"/>
          <w:numId w:val="1"/>
        </w:numPr>
        <w:tabs>
          <w:tab w:val="left" w:pos="1122"/>
        </w:tabs>
        <w:spacing w:before="98"/>
        <w:ind w:left="1122" w:hanging="178"/>
      </w:pPr>
      <w:r>
        <w:t>Меньше</w:t>
      </w:r>
      <w:r>
        <w:rPr>
          <w:spacing w:val="-1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сладостей;</w:t>
      </w:r>
    </w:p>
    <w:p w:rsidR="00D43240" w:rsidRDefault="00D43240" w:rsidP="00D43240">
      <w:pPr>
        <w:pStyle w:val="a5"/>
        <w:numPr>
          <w:ilvl w:val="1"/>
          <w:numId w:val="1"/>
        </w:numPr>
        <w:tabs>
          <w:tab w:val="left" w:pos="1122"/>
        </w:tabs>
        <w:spacing w:before="98"/>
        <w:ind w:left="1122" w:hanging="178"/>
      </w:pPr>
      <w:r>
        <w:t>Не</w:t>
      </w:r>
      <w:r>
        <w:rPr>
          <w:spacing w:val="-2"/>
        </w:rPr>
        <w:t xml:space="preserve"> </w:t>
      </w:r>
      <w:r>
        <w:t>перекусывать</w:t>
      </w:r>
      <w:r>
        <w:rPr>
          <w:spacing w:val="-2"/>
        </w:rPr>
        <w:t xml:space="preserve"> </w:t>
      </w:r>
      <w:r>
        <w:t>чипсами,</w:t>
      </w:r>
      <w:r>
        <w:rPr>
          <w:spacing w:val="-1"/>
        </w:rPr>
        <w:t xml:space="preserve"> </w:t>
      </w:r>
      <w:r>
        <w:t>сухариками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:rsidR="00D43240" w:rsidRDefault="00D43240" w:rsidP="00D43240">
      <w:pPr>
        <w:pStyle w:val="a3"/>
        <w:spacing w:before="7"/>
        <w:ind w:left="0"/>
        <w:rPr>
          <w:sz w:val="32"/>
        </w:rPr>
      </w:pPr>
    </w:p>
    <w:p w:rsidR="00D43240" w:rsidRDefault="00D43240" w:rsidP="00D43240">
      <w:pPr>
        <w:pStyle w:val="a3"/>
        <w:spacing w:line="259" w:lineRule="auto"/>
        <w:ind w:left="406" w:firstLine="700"/>
      </w:pPr>
      <w:r>
        <w:rPr>
          <w:b/>
        </w:rPr>
        <w:t>Здоровое</w:t>
      </w:r>
      <w:r>
        <w:rPr>
          <w:b/>
          <w:spacing w:val="1"/>
        </w:rPr>
        <w:t xml:space="preserve"> </w:t>
      </w:r>
      <w:r>
        <w:rPr>
          <w:b/>
        </w:rPr>
        <w:t>питание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 xml:space="preserve">это </w:t>
      </w:r>
      <w:r>
        <w:t>ограничение жиров и соли, увеличение в рационе фруктов, круп,</w:t>
      </w:r>
      <w:r>
        <w:rPr>
          <w:spacing w:val="-52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муки</w:t>
      </w:r>
      <w:r>
        <w:rPr>
          <w:spacing w:val="-1"/>
        </w:rPr>
        <w:t xml:space="preserve"> </w:t>
      </w:r>
      <w:r>
        <w:t>грубого</w:t>
      </w:r>
      <w:r>
        <w:rPr>
          <w:spacing w:val="-4"/>
        </w:rPr>
        <w:t xml:space="preserve"> </w:t>
      </w:r>
      <w:r>
        <w:t>помола,</w:t>
      </w:r>
      <w:r>
        <w:rPr>
          <w:spacing w:val="-2"/>
        </w:rPr>
        <w:t xml:space="preserve"> </w:t>
      </w:r>
      <w:r>
        <w:t>бобовых,</w:t>
      </w:r>
      <w:r>
        <w:rPr>
          <w:spacing w:val="-1"/>
        </w:rPr>
        <w:t xml:space="preserve"> </w:t>
      </w:r>
      <w:r>
        <w:t>нежирных</w:t>
      </w:r>
      <w:r>
        <w:rPr>
          <w:spacing w:val="-1"/>
        </w:rPr>
        <w:t xml:space="preserve"> </w:t>
      </w:r>
      <w:r>
        <w:t>молочных</w:t>
      </w:r>
      <w:r>
        <w:rPr>
          <w:spacing w:val="-1"/>
        </w:rPr>
        <w:t xml:space="preserve"> </w:t>
      </w:r>
      <w:r>
        <w:t>продуктов,</w:t>
      </w:r>
      <w:r>
        <w:rPr>
          <w:spacing w:val="-5"/>
        </w:rPr>
        <w:t xml:space="preserve"> </w:t>
      </w:r>
      <w:r>
        <w:t>рыбы,</w:t>
      </w:r>
      <w:r>
        <w:rPr>
          <w:spacing w:val="-1"/>
        </w:rPr>
        <w:t xml:space="preserve"> </w:t>
      </w:r>
      <w:r>
        <w:t>постного</w:t>
      </w:r>
      <w:r>
        <w:rPr>
          <w:spacing w:val="-1"/>
        </w:rPr>
        <w:t xml:space="preserve"> </w:t>
      </w:r>
      <w:r>
        <w:t>мяса.</w:t>
      </w:r>
    </w:p>
    <w:p w:rsidR="00D43240" w:rsidRDefault="00D43240" w:rsidP="00D43240">
      <w:pPr>
        <w:pStyle w:val="Heading3"/>
        <w:spacing w:before="6"/>
        <w:ind w:left="1107"/>
      </w:pPr>
      <w:r>
        <w:t>А</w:t>
      </w:r>
      <w:r>
        <w:rPr>
          <w:spacing w:val="-3"/>
        </w:rPr>
        <w:t xml:space="preserve"> </w:t>
      </w:r>
      <w:r>
        <w:t>также...</w:t>
      </w:r>
    </w:p>
    <w:p w:rsidR="00D43240" w:rsidRDefault="00D43240" w:rsidP="00D43240">
      <w:pPr>
        <w:pStyle w:val="a5"/>
        <w:numPr>
          <w:ilvl w:val="2"/>
          <w:numId w:val="1"/>
        </w:numPr>
        <w:tabs>
          <w:tab w:val="left" w:pos="1534"/>
          <w:tab w:val="left" w:pos="1535"/>
        </w:tabs>
        <w:spacing w:before="21"/>
        <w:ind w:hanging="337"/>
      </w:pPr>
      <w:r>
        <w:t>Умеренность.</w:t>
      </w:r>
    </w:p>
    <w:p w:rsidR="00D43240" w:rsidRDefault="00D43240" w:rsidP="00D43240">
      <w:pPr>
        <w:pStyle w:val="a3"/>
        <w:numPr>
          <w:ilvl w:val="0"/>
          <w:numId w:val="3"/>
        </w:numPr>
        <w:spacing w:before="20"/>
      </w:pPr>
      <w:r>
        <w:rPr>
          <w:spacing w:val="-2"/>
        </w:rPr>
        <w:t xml:space="preserve"> </w:t>
      </w:r>
      <w:r>
        <w:t>Четырехразовый</w:t>
      </w:r>
      <w:r>
        <w:rPr>
          <w:spacing w:val="-2"/>
        </w:rPr>
        <w:t xml:space="preserve"> </w:t>
      </w:r>
      <w:r>
        <w:t>приём</w:t>
      </w:r>
      <w:r>
        <w:rPr>
          <w:spacing w:val="-2"/>
        </w:rPr>
        <w:t xml:space="preserve"> </w:t>
      </w:r>
      <w:r>
        <w:t>пищи.</w:t>
      </w:r>
    </w:p>
    <w:p w:rsidR="00D43240" w:rsidRDefault="00D43240" w:rsidP="00D43240">
      <w:pPr>
        <w:pStyle w:val="a5"/>
        <w:numPr>
          <w:ilvl w:val="2"/>
          <w:numId w:val="1"/>
        </w:numPr>
        <w:tabs>
          <w:tab w:val="left" w:pos="1534"/>
          <w:tab w:val="left" w:pos="1535"/>
        </w:tabs>
        <w:spacing w:before="26"/>
        <w:ind w:hanging="337"/>
      </w:pPr>
      <w:r>
        <w:t>Разнообразие.</w:t>
      </w:r>
    </w:p>
    <w:p w:rsidR="00D43240" w:rsidRDefault="00D43240" w:rsidP="00D43240">
      <w:pPr>
        <w:pStyle w:val="a3"/>
        <w:numPr>
          <w:ilvl w:val="0"/>
          <w:numId w:val="3"/>
        </w:numPr>
        <w:spacing w:before="23"/>
        <w:sectPr w:rsidR="00D43240" w:rsidSect="00D43240">
          <w:pgSz w:w="11910" w:h="16840"/>
          <w:pgMar w:top="1060" w:right="658" w:bottom="278" w:left="1298" w:header="720" w:footer="720" w:gutter="0"/>
          <w:cols w:space="720"/>
        </w:sectPr>
      </w:pPr>
      <w:r>
        <w:rPr>
          <w:spacing w:val="-4"/>
        </w:rPr>
        <w:t xml:space="preserve"> </w:t>
      </w:r>
      <w:r>
        <w:t>Биологическая</w:t>
      </w:r>
      <w:r>
        <w:rPr>
          <w:spacing w:val="-3"/>
        </w:rPr>
        <w:t xml:space="preserve"> </w:t>
      </w:r>
      <w:r>
        <w:t>полноценность</w:t>
      </w:r>
    </w:p>
    <w:p w:rsidR="00FD0A2B" w:rsidRDefault="00FD0A2B"/>
    <w:sectPr w:rsidR="00FD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A2B" w:rsidRDefault="00FD0A2B" w:rsidP="00D43240">
      <w:pPr>
        <w:spacing w:after="0" w:line="240" w:lineRule="auto"/>
      </w:pPr>
      <w:r>
        <w:separator/>
      </w:r>
    </w:p>
  </w:endnote>
  <w:endnote w:type="continuationSeparator" w:id="1">
    <w:p w:rsidR="00FD0A2B" w:rsidRDefault="00FD0A2B" w:rsidP="00D43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A2B" w:rsidRDefault="00FD0A2B" w:rsidP="00D43240">
      <w:pPr>
        <w:spacing w:after="0" w:line="240" w:lineRule="auto"/>
      </w:pPr>
      <w:r>
        <w:separator/>
      </w:r>
    </w:p>
  </w:footnote>
  <w:footnote w:type="continuationSeparator" w:id="1">
    <w:p w:rsidR="00FD0A2B" w:rsidRDefault="00FD0A2B" w:rsidP="00D43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709F"/>
    <w:multiLevelType w:val="hybridMultilevel"/>
    <w:tmpl w:val="C58E7F2E"/>
    <w:lvl w:ilvl="0" w:tplc="B8A882A8">
      <w:numFmt w:val="bullet"/>
      <w:lvlText w:val=""/>
      <w:lvlJc w:val="left"/>
      <w:pPr>
        <w:ind w:left="1558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">
    <w:nsid w:val="27E078AB"/>
    <w:multiLevelType w:val="hybridMultilevel"/>
    <w:tmpl w:val="A4FCD1C0"/>
    <w:lvl w:ilvl="0" w:tplc="3996B5CC">
      <w:numFmt w:val="bullet"/>
      <w:lvlText w:val="—"/>
      <w:lvlJc w:val="left"/>
      <w:pPr>
        <w:ind w:left="402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96B12A">
      <w:numFmt w:val="bullet"/>
      <w:lvlText w:val="■"/>
      <w:lvlJc w:val="left"/>
      <w:pPr>
        <w:ind w:left="934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B26F958">
      <w:numFmt w:val="bullet"/>
      <w:lvlText w:val="&gt;"/>
      <w:lvlJc w:val="left"/>
      <w:pPr>
        <w:ind w:left="1534" w:hanging="3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36000A0C">
      <w:numFmt w:val="bullet"/>
      <w:lvlText w:val="•"/>
      <w:lvlJc w:val="left"/>
      <w:pPr>
        <w:ind w:left="2590" w:hanging="336"/>
      </w:pPr>
      <w:rPr>
        <w:rFonts w:hint="default"/>
        <w:lang w:val="ru-RU" w:eastAsia="en-US" w:bidi="ar-SA"/>
      </w:rPr>
    </w:lvl>
    <w:lvl w:ilvl="4" w:tplc="B126748E">
      <w:numFmt w:val="bullet"/>
      <w:lvlText w:val="•"/>
      <w:lvlJc w:val="left"/>
      <w:pPr>
        <w:ind w:left="3641" w:hanging="336"/>
      </w:pPr>
      <w:rPr>
        <w:rFonts w:hint="default"/>
        <w:lang w:val="ru-RU" w:eastAsia="en-US" w:bidi="ar-SA"/>
      </w:rPr>
    </w:lvl>
    <w:lvl w:ilvl="5" w:tplc="049EA0A4">
      <w:numFmt w:val="bullet"/>
      <w:lvlText w:val="•"/>
      <w:lvlJc w:val="left"/>
      <w:pPr>
        <w:ind w:left="4691" w:hanging="336"/>
      </w:pPr>
      <w:rPr>
        <w:rFonts w:hint="default"/>
        <w:lang w:val="ru-RU" w:eastAsia="en-US" w:bidi="ar-SA"/>
      </w:rPr>
    </w:lvl>
    <w:lvl w:ilvl="6" w:tplc="61A45E9A">
      <w:numFmt w:val="bullet"/>
      <w:lvlText w:val="•"/>
      <w:lvlJc w:val="left"/>
      <w:pPr>
        <w:ind w:left="5742" w:hanging="336"/>
      </w:pPr>
      <w:rPr>
        <w:rFonts w:hint="default"/>
        <w:lang w:val="ru-RU" w:eastAsia="en-US" w:bidi="ar-SA"/>
      </w:rPr>
    </w:lvl>
    <w:lvl w:ilvl="7" w:tplc="A51CC7F4">
      <w:numFmt w:val="bullet"/>
      <w:lvlText w:val="•"/>
      <w:lvlJc w:val="left"/>
      <w:pPr>
        <w:ind w:left="6792" w:hanging="336"/>
      </w:pPr>
      <w:rPr>
        <w:rFonts w:hint="default"/>
        <w:lang w:val="ru-RU" w:eastAsia="en-US" w:bidi="ar-SA"/>
      </w:rPr>
    </w:lvl>
    <w:lvl w:ilvl="8" w:tplc="914EC890">
      <w:numFmt w:val="bullet"/>
      <w:lvlText w:val="•"/>
      <w:lvlJc w:val="left"/>
      <w:pPr>
        <w:ind w:left="7843" w:hanging="336"/>
      </w:pPr>
      <w:rPr>
        <w:rFonts w:hint="default"/>
        <w:lang w:val="ru-RU" w:eastAsia="en-US" w:bidi="ar-SA"/>
      </w:rPr>
    </w:lvl>
  </w:abstractNum>
  <w:abstractNum w:abstractNumId="2">
    <w:nsid w:val="77321E46"/>
    <w:multiLevelType w:val="hybridMultilevel"/>
    <w:tmpl w:val="20581CE0"/>
    <w:lvl w:ilvl="0" w:tplc="1EFABF54">
      <w:start w:val="1"/>
      <w:numFmt w:val="decimal"/>
      <w:lvlText w:val="%1."/>
      <w:lvlJc w:val="left"/>
      <w:pPr>
        <w:ind w:left="402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5E444A">
      <w:numFmt w:val="bullet"/>
      <w:lvlText w:val="•"/>
      <w:lvlJc w:val="left"/>
      <w:pPr>
        <w:ind w:left="1354" w:hanging="423"/>
      </w:pPr>
      <w:rPr>
        <w:rFonts w:hint="default"/>
        <w:lang w:val="ru-RU" w:eastAsia="en-US" w:bidi="ar-SA"/>
      </w:rPr>
    </w:lvl>
    <w:lvl w:ilvl="2" w:tplc="547A4E56">
      <w:numFmt w:val="bullet"/>
      <w:lvlText w:val="•"/>
      <w:lvlJc w:val="left"/>
      <w:pPr>
        <w:ind w:left="2308" w:hanging="423"/>
      </w:pPr>
      <w:rPr>
        <w:rFonts w:hint="default"/>
        <w:lang w:val="ru-RU" w:eastAsia="en-US" w:bidi="ar-SA"/>
      </w:rPr>
    </w:lvl>
    <w:lvl w:ilvl="3" w:tplc="B7B2A006">
      <w:numFmt w:val="bullet"/>
      <w:lvlText w:val="•"/>
      <w:lvlJc w:val="left"/>
      <w:pPr>
        <w:ind w:left="3263" w:hanging="423"/>
      </w:pPr>
      <w:rPr>
        <w:rFonts w:hint="default"/>
        <w:lang w:val="ru-RU" w:eastAsia="en-US" w:bidi="ar-SA"/>
      </w:rPr>
    </w:lvl>
    <w:lvl w:ilvl="4" w:tplc="96C6D5DA">
      <w:numFmt w:val="bullet"/>
      <w:lvlText w:val="•"/>
      <w:lvlJc w:val="left"/>
      <w:pPr>
        <w:ind w:left="4217" w:hanging="423"/>
      </w:pPr>
      <w:rPr>
        <w:rFonts w:hint="default"/>
        <w:lang w:val="ru-RU" w:eastAsia="en-US" w:bidi="ar-SA"/>
      </w:rPr>
    </w:lvl>
    <w:lvl w:ilvl="5" w:tplc="8FAC3D36">
      <w:numFmt w:val="bullet"/>
      <w:lvlText w:val="•"/>
      <w:lvlJc w:val="left"/>
      <w:pPr>
        <w:ind w:left="5172" w:hanging="423"/>
      </w:pPr>
      <w:rPr>
        <w:rFonts w:hint="default"/>
        <w:lang w:val="ru-RU" w:eastAsia="en-US" w:bidi="ar-SA"/>
      </w:rPr>
    </w:lvl>
    <w:lvl w:ilvl="6" w:tplc="A57401D8">
      <w:numFmt w:val="bullet"/>
      <w:lvlText w:val="•"/>
      <w:lvlJc w:val="left"/>
      <w:pPr>
        <w:ind w:left="6126" w:hanging="423"/>
      </w:pPr>
      <w:rPr>
        <w:rFonts w:hint="default"/>
        <w:lang w:val="ru-RU" w:eastAsia="en-US" w:bidi="ar-SA"/>
      </w:rPr>
    </w:lvl>
    <w:lvl w:ilvl="7" w:tplc="FAD68A34">
      <w:numFmt w:val="bullet"/>
      <w:lvlText w:val="•"/>
      <w:lvlJc w:val="left"/>
      <w:pPr>
        <w:ind w:left="7080" w:hanging="423"/>
      </w:pPr>
      <w:rPr>
        <w:rFonts w:hint="default"/>
        <w:lang w:val="ru-RU" w:eastAsia="en-US" w:bidi="ar-SA"/>
      </w:rPr>
    </w:lvl>
    <w:lvl w:ilvl="8" w:tplc="6A523E6A">
      <w:numFmt w:val="bullet"/>
      <w:lvlText w:val="•"/>
      <w:lvlJc w:val="left"/>
      <w:pPr>
        <w:ind w:left="8035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3240"/>
    <w:rsid w:val="00D43240"/>
    <w:rsid w:val="00FD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3240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43240"/>
    <w:rPr>
      <w:rFonts w:ascii="Times New Roman" w:eastAsia="Times New Roman" w:hAnsi="Times New Roman" w:cs="Times New Roman"/>
      <w:lang w:eastAsia="en-US"/>
    </w:rPr>
  </w:style>
  <w:style w:type="paragraph" w:customStyle="1" w:styleId="Heading3">
    <w:name w:val="Heading 3"/>
    <w:basedOn w:val="a"/>
    <w:uiPriority w:val="1"/>
    <w:qFormat/>
    <w:rsid w:val="00D43240"/>
    <w:pPr>
      <w:widowControl w:val="0"/>
      <w:autoSpaceDE w:val="0"/>
      <w:autoSpaceDN w:val="0"/>
      <w:spacing w:after="0" w:line="240" w:lineRule="auto"/>
      <w:ind w:left="402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5">
    <w:name w:val="List Paragraph"/>
    <w:basedOn w:val="a"/>
    <w:uiPriority w:val="1"/>
    <w:qFormat/>
    <w:rsid w:val="00D43240"/>
    <w:pPr>
      <w:widowControl w:val="0"/>
      <w:autoSpaceDE w:val="0"/>
      <w:autoSpaceDN w:val="0"/>
      <w:spacing w:before="97" w:after="0" w:line="240" w:lineRule="auto"/>
      <w:ind w:left="1122" w:hanging="178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D43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3240"/>
  </w:style>
  <w:style w:type="paragraph" w:styleId="a8">
    <w:name w:val="footer"/>
    <w:basedOn w:val="a"/>
    <w:link w:val="a9"/>
    <w:uiPriority w:val="99"/>
    <w:semiHidden/>
    <w:unhideWhenUsed/>
    <w:rsid w:val="00D43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3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Почетненский УВК</dc:creator>
  <cp:keywords/>
  <dc:description/>
  <cp:lastModifiedBy>Почетненский УВК</cp:lastModifiedBy>
  <cp:revision>2</cp:revision>
  <dcterms:created xsi:type="dcterms:W3CDTF">2021-04-05T12:20:00Z</dcterms:created>
  <dcterms:modified xsi:type="dcterms:W3CDTF">2021-04-05T12:24:00Z</dcterms:modified>
</cp:coreProperties>
</file>