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ED" w:rsidRDefault="00452B28" w:rsidP="00452B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</w:p>
    <w:p w:rsidR="00FE7BED" w:rsidRPr="00C476AF" w:rsidRDefault="00FE7BED" w:rsidP="00FE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FE7BED" w:rsidRDefault="00FE7BED" w:rsidP="00FE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FE7BED" w:rsidRPr="00C476AF" w:rsidRDefault="00FE7BED" w:rsidP="00FE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FE7BED" w:rsidRPr="00C476AF" w:rsidRDefault="00FE7BED" w:rsidP="00FE7BE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7BED" w:rsidRPr="00C476AF" w:rsidRDefault="00FE7BED" w:rsidP="00FE7BED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FE7BED" w:rsidRPr="00C476AF" w:rsidRDefault="00FE7BED" w:rsidP="00FE7BE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FE7BED" w:rsidRPr="00C476AF" w:rsidRDefault="00FE7BED" w:rsidP="00FE7BED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193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193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FE7BED" w:rsidRPr="00C476AF" w:rsidRDefault="00FE7BED" w:rsidP="00FE7BED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FE7BED" w:rsidRDefault="00FE7BED" w:rsidP="00FE7BE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193486">
        <w:rPr>
          <w:rFonts w:ascii="Times New Roman" w:eastAsia="Calibri" w:hAnsi="Times New Roman" w:cs="Times New Roman"/>
          <w:lang w:eastAsia="en-US"/>
        </w:rPr>
        <w:t xml:space="preserve"> 63</w:t>
      </w:r>
    </w:p>
    <w:p w:rsidR="00FE7BED" w:rsidRDefault="00FE7BED" w:rsidP="00452B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2B28" w:rsidRPr="00193486" w:rsidRDefault="00452B28" w:rsidP="0019348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:rsidR="00452B28" w:rsidRPr="00D73832" w:rsidRDefault="00452B28" w:rsidP="0045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8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52B28" w:rsidRDefault="00452B28" w:rsidP="0045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832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28">
        <w:rPr>
          <w:rFonts w:ascii="Times New Roman" w:hAnsi="Times New Roman" w:cs="Times New Roman"/>
          <w:b/>
          <w:sz w:val="24"/>
          <w:szCs w:val="24"/>
        </w:rPr>
        <w:t>классном часе</w:t>
      </w:r>
      <w:r w:rsidRPr="00452B28">
        <w:rPr>
          <w:rFonts w:ascii="Times New Roman" w:hAnsi="Times New Roman" w:cs="Times New Roman"/>
          <w:sz w:val="24"/>
          <w:szCs w:val="24"/>
        </w:rPr>
        <w:t xml:space="preserve"> </w:t>
      </w:r>
      <w:r w:rsidRPr="00452B28">
        <w:rPr>
          <w:rFonts w:ascii="Times New Roman" w:hAnsi="Times New Roman" w:cs="Times New Roman"/>
          <w:b/>
          <w:sz w:val="24"/>
          <w:szCs w:val="24"/>
        </w:rPr>
        <w:t>в</w:t>
      </w:r>
      <w:r w:rsidRPr="00452B28">
        <w:rPr>
          <w:rFonts w:ascii="Times New Roman" w:hAnsi="Times New Roman" w:cs="Times New Roman"/>
          <w:sz w:val="24"/>
          <w:szCs w:val="24"/>
        </w:rPr>
        <w:t xml:space="preserve"> </w:t>
      </w:r>
      <w:r w:rsidRPr="00D73832">
        <w:rPr>
          <w:rFonts w:ascii="Times New Roman" w:hAnsi="Times New Roman" w:cs="Times New Roman"/>
          <w:b/>
          <w:sz w:val="24"/>
          <w:szCs w:val="24"/>
        </w:rPr>
        <w:t>МБОУ Почетненский УВК</w:t>
      </w:r>
    </w:p>
    <w:p w:rsidR="00452B28" w:rsidRPr="007F06ED" w:rsidRDefault="007F06ED" w:rsidP="007F06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06ED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452B28" w:rsidRPr="00452B28" w:rsidRDefault="00452B28" w:rsidP="00480BEB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1.1. Классный час – это форма воспитательной работы в классе, которая способствует формированию у </w:t>
      </w:r>
      <w:r w:rsidR="00452B28">
        <w:rPr>
          <w:rFonts w:ascii="Times New Roman" w:hAnsi="Times New Roman" w:cs="Times New Roman"/>
          <w:sz w:val="24"/>
          <w:szCs w:val="24"/>
        </w:rPr>
        <w:t>об</w:t>
      </w:r>
      <w:r w:rsidRPr="00452B28">
        <w:rPr>
          <w:rFonts w:ascii="Times New Roman" w:hAnsi="Times New Roman" w:cs="Times New Roman"/>
          <w:sz w:val="24"/>
          <w:szCs w:val="24"/>
        </w:rPr>
        <w:t>уча</w:t>
      </w:r>
      <w:r w:rsidR="00452B28">
        <w:rPr>
          <w:rFonts w:ascii="Times New Roman" w:hAnsi="Times New Roman" w:cs="Times New Roman"/>
          <w:sz w:val="24"/>
          <w:szCs w:val="24"/>
        </w:rPr>
        <w:t>ю</w:t>
      </w:r>
      <w:r w:rsidRPr="00452B28">
        <w:rPr>
          <w:rFonts w:ascii="Times New Roman" w:hAnsi="Times New Roman" w:cs="Times New Roman"/>
          <w:sz w:val="24"/>
          <w:szCs w:val="24"/>
        </w:rPr>
        <w:t xml:space="preserve">щихся системы отношений к окружающему миру.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1.2.Классный час – это гибкая по своему составу и структуре форма воспитательного взаимодействия; это форма общения классного руководителя и его воспитанников, приоритетную роль в </w:t>
      </w:r>
      <w:proofErr w:type="gramStart"/>
      <w:r w:rsidRPr="00452B28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452B28">
        <w:rPr>
          <w:rFonts w:ascii="Times New Roman" w:hAnsi="Times New Roman" w:cs="Times New Roman"/>
          <w:sz w:val="24"/>
          <w:szCs w:val="24"/>
        </w:rPr>
        <w:t xml:space="preserve"> которой играет педагог.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>1.3.Классный час проходит в каждом классе еженедельно</w:t>
      </w:r>
      <w:r w:rsidR="008C76D0">
        <w:rPr>
          <w:rFonts w:ascii="Times New Roman" w:hAnsi="Times New Roman" w:cs="Times New Roman"/>
          <w:sz w:val="24"/>
          <w:szCs w:val="24"/>
        </w:rPr>
        <w:t>.</w:t>
      </w:r>
      <w:r w:rsidRPr="00452B28">
        <w:rPr>
          <w:rFonts w:ascii="Times New Roman" w:hAnsi="Times New Roman" w:cs="Times New Roman"/>
          <w:sz w:val="24"/>
          <w:szCs w:val="24"/>
        </w:rPr>
        <w:t xml:space="preserve"> </w:t>
      </w:r>
      <w:r w:rsidR="008C76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1.4. Два классных часа в месяц являются тематическими и составляют систему классных часов, проведенных в учебном году.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1.5. Форму проведения классного часа выбирает классный коллектив под руководством классного руководителя.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1.6. 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 </w:t>
      </w:r>
    </w:p>
    <w:p w:rsidR="00452B28" w:rsidRPr="00452B28" w:rsidRDefault="00452B28" w:rsidP="00480BEB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2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Цели и задачи классного часа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2.1. Формирование знаний по вопросам политической, экономической и социальной жизни, формирование здорового образа жизни.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2.2. Формирование </w:t>
      </w:r>
      <w:r w:rsidR="00FE7BED">
        <w:rPr>
          <w:rFonts w:ascii="Times New Roman" w:hAnsi="Times New Roman" w:cs="Times New Roman"/>
          <w:sz w:val="24"/>
          <w:szCs w:val="24"/>
        </w:rPr>
        <w:t xml:space="preserve">  </w:t>
      </w:r>
      <w:r w:rsidRPr="00452B28">
        <w:rPr>
          <w:rFonts w:ascii="Times New Roman" w:hAnsi="Times New Roman" w:cs="Times New Roman"/>
          <w:sz w:val="24"/>
          <w:szCs w:val="24"/>
        </w:rPr>
        <w:t xml:space="preserve">гражданской позиции, </w:t>
      </w:r>
      <w:r w:rsidR="00FE7BED">
        <w:rPr>
          <w:rFonts w:ascii="Times New Roman" w:hAnsi="Times New Roman" w:cs="Times New Roman"/>
          <w:sz w:val="24"/>
          <w:szCs w:val="24"/>
        </w:rPr>
        <w:t xml:space="preserve">патриотических и </w:t>
      </w:r>
      <w:r w:rsidRPr="00452B28">
        <w:rPr>
          <w:rFonts w:ascii="Times New Roman" w:hAnsi="Times New Roman" w:cs="Times New Roman"/>
          <w:sz w:val="24"/>
          <w:szCs w:val="24"/>
        </w:rPr>
        <w:t xml:space="preserve">нравственно-эстетических качеств личности.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2.3. Воспитание чувства товарищества, сотрудничества, взаимодействия с одноклассниками.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2.4. Создание условий становления и проявления субъективности и индивидуальности обучающегося, его творческих способностей.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2.5. Формирование эмоционально-чувствительной сферы и ценностных отношений личности ребенка.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2.6. Усвоение детьми знаний, умений и навыков познавательной и </w:t>
      </w:r>
      <w:proofErr w:type="spellStart"/>
      <w:proofErr w:type="gramStart"/>
      <w:r w:rsidRPr="00452B28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452B28">
        <w:rPr>
          <w:rFonts w:ascii="Times New Roman" w:hAnsi="Times New Roman" w:cs="Times New Roman"/>
          <w:sz w:val="24"/>
          <w:szCs w:val="24"/>
        </w:rPr>
        <w:t>- созидательной</w:t>
      </w:r>
      <w:proofErr w:type="gramEnd"/>
      <w:r w:rsidRPr="00452B28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2.7. Формирование классного коллектива как благоприятной среды для развития и жизнедеятельности школьников. </w:t>
      </w:r>
    </w:p>
    <w:p w:rsidR="00452B28" w:rsidRPr="00452B28" w:rsidRDefault="00452B28" w:rsidP="00480BEB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Функции классного часа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52B28">
        <w:rPr>
          <w:rFonts w:ascii="Times New Roman" w:hAnsi="Times New Roman" w:cs="Times New Roman"/>
          <w:b/>
          <w:i/>
          <w:sz w:val="24"/>
          <w:szCs w:val="24"/>
        </w:rPr>
        <w:t>Просветительская</w:t>
      </w:r>
      <w:proofErr w:type="gramEnd"/>
      <w:r w:rsidRPr="00452B28">
        <w:rPr>
          <w:rFonts w:ascii="Times New Roman" w:hAnsi="Times New Roman" w:cs="Times New Roman"/>
          <w:sz w:val="24"/>
          <w:szCs w:val="24"/>
        </w:rPr>
        <w:t xml:space="preserve"> – расширяет круг тех знаний учащихся, которые не нашли отражения в учебной программе;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452B28">
        <w:rPr>
          <w:rFonts w:ascii="Times New Roman" w:hAnsi="Times New Roman" w:cs="Times New Roman"/>
          <w:b/>
          <w:i/>
          <w:sz w:val="24"/>
          <w:szCs w:val="24"/>
        </w:rPr>
        <w:t>Ориентирующая</w:t>
      </w:r>
      <w:proofErr w:type="gramEnd"/>
      <w:r w:rsidRPr="00452B28">
        <w:rPr>
          <w:rFonts w:ascii="Times New Roman" w:hAnsi="Times New Roman" w:cs="Times New Roman"/>
          <w:sz w:val="24"/>
          <w:szCs w:val="24"/>
        </w:rPr>
        <w:t xml:space="preserve"> – формирует определенные отношения к объектам окружающей действительности, к материальным и духовным ценностям.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3.3. </w:t>
      </w:r>
      <w:r w:rsidRPr="00452B28">
        <w:rPr>
          <w:rFonts w:ascii="Times New Roman" w:hAnsi="Times New Roman" w:cs="Times New Roman"/>
          <w:b/>
          <w:i/>
          <w:sz w:val="24"/>
          <w:szCs w:val="24"/>
        </w:rPr>
        <w:t xml:space="preserve">Направляющая </w:t>
      </w:r>
      <w:r w:rsidRPr="00452B28">
        <w:rPr>
          <w:rFonts w:ascii="Times New Roman" w:hAnsi="Times New Roman" w:cs="Times New Roman"/>
          <w:sz w:val="24"/>
          <w:szCs w:val="24"/>
        </w:rPr>
        <w:t xml:space="preserve">– направление практической деятельности учащихся. </w:t>
      </w:r>
    </w:p>
    <w:p w:rsidR="00452B28" w:rsidRPr="00452B28" w:rsidRDefault="002F080F" w:rsidP="00480BE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3.4. </w:t>
      </w:r>
      <w:r w:rsidRPr="00452B28">
        <w:rPr>
          <w:rFonts w:ascii="Times New Roman" w:hAnsi="Times New Roman" w:cs="Times New Roman"/>
          <w:b/>
          <w:i/>
          <w:sz w:val="24"/>
          <w:szCs w:val="24"/>
        </w:rPr>
        <w:t>Формирующая</w:t>
      </w:r>
      <w:r w:rsidRPr="00452B28">
        <w:rPr>
          <w:rFonts w:ascii="Times New Roman" w:hAnsi="Times New Roman" w:cs="Times New Roman"/>
          <w:sz w:val="24"/>
          <w:szCs w:val="24"/>
        </w:rPr>
        <w:t xml:space="preserve"> – реализация вышеперечисленных функций; формирование привычки обдумывать и оценивать свою жизнь и себя; выработка умений вести диалог, аргументировать свое мнение. </w:t>
      </w:r>
    </w:p>
    <w:p w:rsidR="00452B28" w:rsidRPr="00452B28" w:rsidRDefault="00452B28" w:rsidP="0019348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28">
        <w:rPr>
          <w:rFonts w:ascii="Times New Roman" w:hAnsi="Times New Roman" w:cs="Times New Roman"/>
          <w:b/>
          <w:sz w:val="24"/>
          <w:szCs w:val="24"/>
        </w:rPr>
        <w:t>4. Содержание классного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4.1. Содержание, цели, задачи классного часа зависят от возрастных особенностей и опыта </w:t>
      </w:r>
      <w:r w:rsidR="00452B28">
        <w:rPr>
          <w:rFonts w:ascii="Times New Roman" w:hAnsi="Times New Roman" w:cs="Times New Roman"/>
          <w:sz w:val="24"/>
          <w:szCs w:val="24"/>
        </w:rPr>
        <w:t>об</w:t>
      </w:r>
      <w:r w:rsidRPr="00452B28">
        <w:rPr>
          <w:rFonts w:ascii="Times New Roman" w:hAnsi="Times New Roman" w:cs="Times New Roman"/>
          <w:sz w:val="24"/>
          <w:szCs w:val="24"/>
        </w:rPr>
        <w:t>уча</w:t>
      </w:r>
      <w:r w:rsidR="00452B28">
        <w:rPr>
          <w:rFonts w:ascii="Times New Roman" w:hAnsi="Times New Roman" w:cs="Times New Roman"/>
          <w:sz w:val="24"/>
          <w:szCs w:val="24"/>
        </w:rPr>
        <w:t>ю</w:t>
      </w:r>
      <w:r w:rsidRPr="00452B28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>4.2. Школьное методическое объединение классных руководителей 1</w:t>
      </w:r>
      <w:r w:rsidR="00452B28">
        <w:rPr>
          <w:rFonts w:ascii="Times New Roman" w:hAnsi="Times New Roman" w:cs="Times New Roman"/>
          <w:sz w:val="24"/>
          <w:szCs w:val="24"/>
        </w:rPr>
        <w:t xml:space="preserve"> </w:t>
      </w:r>
      <w:r w:rsidRPr="00452B28">
        <w:rPr>
          <w:rFonts w:ascii="Times New Roman" w:hAnsi="Times New Roman" w:cs="Times New Roman"/>
          <w:sz w:val="24"/>
          <w:szCs w:val="24"/>
        </w:rPr>
        <w:t xml:space="preserve">- 11 классов определяет традиционные классные часы на учебный год в соответствии с анализом воспитательной работы прошедшего учебного года.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4.3. Тематика классных часов может корректироваться в конце каждой учебной четверти.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 Требования к содержанию классного часа: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4.4.1. Классные часы должны быть построены так, чтобы в своем содержании они шли от </w:t>
      </w:r>
      <w:proofErr w:type="gramStart"/>
      <w:r w:rsidRPr="00452B28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452B28">
        <w:rPr>
          <w:rFonts w:ascii="Times New Roman" w:hAnsi="Times New Roman" w:cs="Times New Roman"/>
          <w:sz w:val="24"/>
          <w:szCs w:val="24"/>
        </w:rPr>
        <w:t xml:space="preserve"> к сложному, от информации к оценкам, от оценок – к суждениям.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4.4.2. В ходе классного часа классный руководитель не должен навязывать своего мнения и своих суждений, но его возможности – проводить коррекцию и оказывать помощь в поисках правильного решения.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4.4.3. Необходимо учитывать психологические особенности учащихся при построении содержания классного часа. В содержании классного часа должна быть динамика видов деятельности, вопросов, информации.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4.4.4. Классный час, независимо от своих разновидностей, должен нести положительный эмоциональный заряд, он должен развивать положительные чувства </w:t>
      </w:r>
      <w:r w:rsidR="00452B28">
        <w:rPr>
          <w:rFonts w:ascii="Times New Roman" w:hAnsi="Times New Roman" w:cs="Times New Roman"/>
          <w:sz w:val="24"/>
          <w:szCs w:val="24"/>
        </w:rPr>
        <w:t>об</w:t>
      </w:r>
      <w:r w:rsidRPr="00452B28">
        <w:rPr>
          <w:rFonts w:ascii="Times New Roman" w:hAnsi="Times New Roman" w:cs="Times New Roman"/>
          <w:sz w:val="24"/>
          <w:szCs w:val="24"/>
        </w:rPr>
        <w:t>уча</w:t>
      </w:r>
      <w:r w:rsidR="00452B28">
        <w:rPr>
          <w:rFonts w:ascii="Times New Roman" w:hAnsi="Times New Roman" w:cs="Times New Roman"/>
          <w:sz w:val="24"/>
          <w:szCs w:val="24"/>
        </w:rPr>
        <w:t>ю</w:t>
      </w:r>
      <w:r w:rsidRPr="00452B28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4.4.5. В итоговой части классного часа проводится рефлексия. </w:t>
      </w:r>
    </w:p>
    <w:p w:rsidR="00452B28" w:rsidRPr="00452B28" w:rsidRDefault="00452B28" w:rsidP="0019348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28">
        <w:rPr>
          <w:rFonts w:ascii="Times New Roman" w:hAnsi="Times New Roman" w:cs="Times New Roman"/>
          <w:b/>
          <w:sz w:val="24"/>
          <w:szCs w:val="24"/>
        </w:rPr>
        <w:t>5. Организац</w:t>
      </w:r>
      <w:r>
        <w:rPr>
          <w:rFonts w:ascii="Times New Roman" w:hAnsi="Times New Roman" w:cs="Times New Roman"/>
          <w:b/>
          <w:sz w:val="24"/>
          <w:szCs w:val="24"/>
        </w:rPr>
        <w:t>ия и проведение классного часа</w:t>
      </w:r>
    </w:p>
    <w:p w:rsid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5.1. Классный час состоит из нескольких частей:  </w:t>
      </w:r>
    </w:p>
    <w:p w:rsidR="00452B28" w:rsidRPr="00452B28" w:rsidRDefault="002F080F" w:rsidP="00193486">
      <w:pPr>
        <w:pStyle w:val="a3"/>
        <w:numPr>
          <w:ilvl w:val="0"/>
          <w:numId w:val="1"/>
        </w:numPr>
        <w:tabs>
          <w:tab w:val="left" w:pos="-851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>вступительная часть – постановка вопроса;</w:t>
      </w:r>
    </w:p>
    <w:p w:rsidR="00452B28" w:rsidRPr="00452B28" w:rsidRDefault="002F080F" w:rsidP="00193486">
      <w:pPr>
        <w:pStyle w:val="a3"/>
        <w:numPr>
          <w:ilvl w:val="0"/>
          <w:numId w:val="1"/>
        </w:numPr>
        <w:tabs>
          <w:tab w:val="left" w:pos="-851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основная (содержательная) часть – материал для решения вопроса;  </w:t>
      </w:r>
    </w:p>
    <w:p w:rsidR="00452B28" w:rsidRPr="00452B28" w:rsidRDefault="002F080F" w:rsidP="00193486">
      <w:pPr>
        <w:pStyle w:val="a3"/>
        <w:numPr>
          <w:ilvl w:val="0"/>
          <w:numId w:val="1"/>
        </w:numPr>
        <w:tabs>
          <w:tab w:val="left" w:pos="-851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заключительная часть – решение вопроса и определение его жизненного значения.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5.2. Подготовка классного руководителя к классному часу: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5.2.1. Определение темы классного часа, формулировка его целей исходя из задач воспитательной работы с коллективом.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5.2.2. Тщательный отбор материала с учетом поставленных целей и задач, исходя из требований к содержанию классного часа.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5.2.3. Составление плана подготовки проведения классного часа.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>5.2.4. Подбор наглядных пособий, музыкального оформления, подготовка помещения, создание обстановки, благоприятной для рассмотрения вопроса, для откровенного, непринужденного разговора.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 5.2.5. Определение своей роли и позиции в процессе подготовки и проведения классного часа.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5.2.6. Выявление возможностей по закреплению полученной информации в дальнейшей практической деятельности детей.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 Формы проведения классных часов: 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5.3.1. Дискуссионные формы:  </w:t>
      </w:r>
    </w:p>
    <w:p w:rsidR="00480BEB" w:rsidRPr="00480BEB" w:rsidRDefault="008C76D0" w:rsidP="00193486">
      <w:pPr>
        <w:pStyle w:val="a3"/>
        <w:numPr>
          <w:ilvl w:val="0"/>
          <w:numId w:val="2"/>
        </w:numPr>
        <w:spacing w:after="0"/>
        <w:ind w:left="-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080F" w:rsidRPr="00480BEB">
        <w:rPr>
          <w:rFonts w:ascii="Times New Roman" w:hAnsi="Times New Roman" w:cs="Times New Roman"/>
          <w:sz w:val="24"/>
          <w:szCs w:val="24"/>
        </w:rPr>
        <w:t>диспут,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дискуссия,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конференция,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круглый стол,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вечер вопросов и ответов,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встреча с интересными людьми,</w:t>
      </w:r>
    </w:p>
    <w:p w:rsidR="00480BEB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лекция,</w:t>
      </w:r>
    </w:p>
    <w:p w:rsidR="00480BEB" w:rsidRDefault="002F080F" w:rsidP="0019348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лекторий,</w:t>
      </w:r>
    </w:p>
    <w:p w:rsidR="00452B28" w:rsidRPr="00452B28" w:rsidRDefault="002F080F" w:rsidP="0019348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sym w:font="Symbol" w:char="F0B7"/>
      </w:r>
      <w:r w:rsidRPr="00452B28">
        <w:rPr>
          <w:rFonts w:ascii="Times New Roman" w:hAnsi="Times New Roman" w:cs="Times New Roman"/>
          <w:sz w:val="24"/>
          <w:szCs w:val="24"/>
        </w:rPr>
        <w:t xml:space="preserve">  аукцион.</w:t>
      </w:r>
      <w:r w:rsidR="00480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EB" w:rsidRDefault="002F080F" w:rsidP="0019348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5.3.2. Формы соревновательного характера: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конкурс,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викторина,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путешествие,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КВН,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эстафета полезных дел,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смотр, 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парад, </w:t>
      </w:r>
    </w:p>
    <w:p w:rsid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презентация, </w:t>
      </w:r>
    </w:p>
    <w:p w:rsidR="00480BEB" w:rsidRP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турнир,</w:t>
      </w:r>
    </w:p>
    <w:p w:rsidR="00452B28" w:rsidRPr="00480BEB" w:rsidRDefault="002F080F" w:rsidP="00193486">
      <w:pPr>
        <w:pStyle w:val="a3"/>
        <w:numPr>
          <w:ilvl w:val="0"/>
          <w:numId w:val="2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 олимпиада.</w:t>
      </w:r>
    </w:p>
    <w:p w:rsidR="00480BEB" w:rsidRDefault="002F080F" w:rsidP="00193486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5.3.3. Творческие формы:  </w:t>
      </w:r>
    </w:p>
    <w:p w:rsidR="00480BEB" w:rsidRP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фестиваль,</w:t>
      </w:r>
    </w:p>
    <w:p w:rsid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  выставка,  </w:t>
      </w:r>
    </w:p>
    <w:p w:rsid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устный журнал,  </w:t>
      </w:r>
    </w:p>
    <w:p w:rsid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живая газета,  </w:t>
      </w:r>
    </w:p>
    <w:p w:rsid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творческий труд,  </w:t>
      </w:r>
    </w:p>
    <w:p w:rsidR="00480BEB" w:rsidRPr="00480BEB" w:rsidRDefault="002F080F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представление (проектов),</w:t>
      </w:r>
    </w:p>
    <w:p w:rsidR="00480BEB" w:rsidRPr="00480BEB" w:rsidRDefault="00480BEB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80F" w:rsidRPr="00480BEB">
        <w:rPr>
          <w:rFonts w:ascii="Times New Roman" w:hAnsi="Times New Roman" w:cs="Times New Roman"/>
          <w:sz w:val="24"/>
          <w:szCs w:val="24"/>
        </w:rPr>
        <w:t>юморина,</w:t>
      </w:r>
    </w:p>
    <w:p w:rsidR="00480BEB" w:rsidRPr="00480BEB" w:rsidRDefault="00480BEB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80F" w:rsidRPr="00480BEB">
        <w:rPr>
          <w:rFonts w:ascii="Times New Roman" w:hAnsi="Times New Roman" w:cs="Times New Roman"/>
          <w:sz w:val="24"/>
          <w:szCs w:val="24"/>
        </w:rPr>
        <w:t>спектакль,</w:t>
      </w:r>
    </w:p>
    <w:p w:rsidR="00480BEB" w:rsidRPr="00480BEB" w:rsidRDefault="00480BEB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F080F" w:rsidRPr="00480BEB">
        <w:rPr>
          <w:rFonts w:ascii="Times New Roman" w:hAnsi="Times New Roman" w:cs="Times New Roman"/>
          <w:sz w:val="24"/>
          <w:szCs w:val="24"/>
        </w:rPr>
        <w:t>онцерт,</w:t>
      </w:r>
    </w:p>
    <w:p w:rsidR="00452B28" w:rsidRPr="00480BEB" w:rsidRDefault="00480BEB" w:rsidP="00193486">
      <w:pPr>
        <w:pStyle w:val="a3"/>
        <w:numPr>
          <w:ilvl w:val="0"/>
          <w:numId w:val="3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80F" w:rsidRPr="00480BEB">
        <w:rPr>
          <w:rFonts w:ascii="Times New Roman" w:hAnsi="Times New Roman" w:cs="Times New Roman"/>
          <w:sz w:val="24"/>
          <w:szCs w:val="24"/>
        </w:rPr>
        <w:t>ярмарка.</w:t>
      </w:r>
    </w:p>
    <w:p w:rsidR="00480BEB" w:rsidRDefault="002F080F" w:rsidP="00193486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5.3.4. Игровые формы:  </w:t>
      </w:r>
    </w:p>
    <w:p w:rsidR="00480BEB" w:rsidRDefault="002F080F" w:rsidP="00193486">
      <w:pPr>
        <w:pStyle w:val="a3"/>
        <w:numPr>
          <w:ilvl w:val="0"/>
          <w:numId w:val="4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ролевые игры,  </w:t>
      </w:r>
    </w:p>
    <w:p w:rsidR="00480BEB" w:rsidRDefault="002F080F" w:rsidP="00193486">
      <w:pPr>
        <w:pStyle w:val="a3"/>
        <w:numPr>
          <w:ilvl w:val="0"/>
          <w:numId w:val="4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сюжетные игры,  </w:t>
      </w:r>
    </w:p>
    <w:p w:rsidR="00480BEB" w:rsidRDefault="002F080F" w:rsidP="00193486">
      <w:pPr>
        <w:pStyle w:val="a3"/>
        <w:numPr>
          <w:ilvl w:val="0"/>
          <w:numId w:val="4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интеллектуальные,  </w:t>
      </w:r>
    </w:p>
    <w:p w:rsidR="00452B28" w:rsidRPr="00480BEB" w:rsidRDefault="002F080F" w:rsidP="00193486">
      <w:pPr>
        <w:pStyle w:val="a3"/>
        <w:numPr>
          <w:ilvl w:val="0"/>
          <w:numId w:val="4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игры – путешествия. </w:t>
      </w:r>
    </w:p>
    <w:p w:rsidR="00480BEB" w:rsidRDefault="002F080F" w:rsidP="00193486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5.3.5. Формы психологического просвещения:  </w:t>
      </w:r>
    </w:p>
    <w:p w:rsidR="00480BEB" w:rsidRPr="00480BEB" w:rsidRDefault="002F080F" w:rsidP="00193486">
      <w:pPr>
        <w:pStyle w:val="a3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тренинг,</w:t>
      </w:r>
    </w:p>
    <w:p w:rsidR="00452B28" w:rsidRPr="00480BEB" w:rsidRDefault="002F080F" w:rsidP="00193486">
      <w:pPr>
        <w:pStyle w:val="a3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исследование; </w:t>
      </w:r>
    </w:p>
    <w:p w:rsidR="00480BEB" w:rsidRDefault="002F080F" w:rsidP="00193486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5.3.6. Подвижные формы:  </w:t>
      </w:r>
    </w:p>
    <w:p w:rsidR="00480BEB" w:rsidRPr="00480BEB" w:rsidRDefault="002F080F" w:rsidP="00193486">
      <w:pPr>
        <w:pStyle w:val="a3"/>
        <w:numPr>
          <w:ilvl w:val="0"/>
          <w:numId w:val="6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веселые старты,</w:t>
      </w:r>
    </w:p>
    <w:p w:rsidR="00480BEB" w:rsidRPr="00480BEB" w:rsidRDefault="002F080F" w:rsidP="00193486">
      <w:pPr>
        <w:pStyle w:val="a3"/>
        <w:numPr>
          <w:ilvl w:val="0"/>
          <w:numId w:val="6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малая спортивная олимпиада,</w:t>
      </w:r>
    </w:p>
    <w:p w:rsidR="00480BEB" w:rsidRPr="00480BEB" w:rsidRDefault="002F080F" w:rsidP="00193486">
      <w:pPr>
        <w:pStyle w:val="a3"/>
        <w:numPr>
          <w:ilvl w:val="0"/>
          <w:numId w:val="6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школьная спортивная олимпиада,</w:t>
      </w:r>
    </w:p>
    <w:p w:rsidR="00452B28" w:rsidRPr="00480BEB" w:rsidRDefault="00480BEB" w:rsidP="00193486">
      <w:pPr>
        <w:pStyle w:val="a3"/>
        <w:numPr>
          <w:ilvl w:val="0"/>
          <w:numId w:val="6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80F" w:rsidRPr="00480BEB">
        <w:rPr>
          <w:rFonts w:ascii="Times New Roman" w:hAnsi="Times New Roman" w:cs="Times New Roman"/>
          <w:sz w:val="24"/>
          <w:szCs w:val="24"/>
        </w:rPr>
        <w:t xml:space="preserve">день здоровья. </w:t>
      </w:r>
    </w:p>
    <w:p w:rsidR="00480BEB" w:rsidRDefault="002F080F" w:rsidP="00193486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lastRenderedPageBreak/>
        <w:t xml:space="preserve">5.3.7. Формы работы вне школы:  </w:t>
      </w:r>
    </w:p>
    <w:p w:rsidR="00480BEB" w:rsidRPr="00480BEB" w:rsidRDefault="002F080F" w:rsidP="00193486">
      <w:pPr>
        <w:pStyle w:val="a3"/>
        <w:numPr>
          <w:ilvl w:val="0"/>
          <w:numId w:val="7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>экскурсия,</w:t>
      </w:r>
    </w:p>
    <w:p w:rsidR="00452B28" w:rsidRPr="00480BEB" w:rsidRDefault="002F080F" w:rsidP="00193486">
      <w:pPr>
        <w:pStyle w:val="a3"/>
        <w:numPr>
          <w:ilvl w:val="0"/>
          <w:numId w:val="7"/>
        </w:numPr>
        <w:tabs>
          <w:tab w:val="left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0BEB">
        <w:rPr>
          <w:rFonts w:ascii="Times New Roman" w:hAnsi="Times New Roman" w:cs="Times New Roman"/>
          <w:sz w:val="24"/>
          <w:szCs w:val="24"/>
        </w:rPr>
        <w:t xml:space="preserve">  поход.</w:t>
      </w:r>
    </w:p>
    <w:p w:rsidR="00452B28" w:rsidRPr="00480BEB" w:rsidRDefault="00480BEB" w:rsidP="0019348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EB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Оценка качества классного часа</w:t>
      </w:r>
    </w:p>
    <w:p w:rsidR="00480BEB" w:rsidRDefault="002F080F" w:rsidP="00193486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6.1. Качество классного часа оценивается по критериям внешней и внутренней эффективности.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6.2. Инструментарием оценки внутренней эффективности классного часа являются отзывы, эссе учеников, которые они пишут по окончании классного часа, уровень воспитанности класса. </w:t>
      </w:r>
    </w:p>
    <w:p w:rsidR="00452B28" w:rsidRPr="00452B28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 xml:space="preserve">6.3. Внешнюю эффективность оценивает заместитель директора по воспитательной работе (индивидуальная технологическая карта), который должен посетить не менее 1 классного часа в месяц. </w:t>
      </w:r>
    </w:p>
    <w:p w:rsidR="00E43BDD" w:rsidRDefault="002F080F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2B28">
        <w:rPr>
          <w:rFonts w:ascii="Times New Roman" w:hAnsi="Times New Roman" w:cs="Times New Roman"/>
          <w:sz w:val="24"/>
          <w:szCs w:val="24"/>
        </w:rPr>
        <w:t>6.4. В конце учебного года каждый классный руководитель представляет в методическую копилку школы одну сценарную разработку тематического классного часа.</w:t>
      </w:r>
    </w:p>
    <w:p w:rsidR="00452B28" w:rsidRDefault="00452B28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19348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193486">
      <w:pPr>
        <w:tabs>
          <w:tab w:val="left" w:pos="-426"/>
        </w:tabs>
        <w:spacing w:after="0"/>
        <w:ind w:left="-567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193486">
      <w:pPr>
        <w:tabs>
          <w:tab w:val="left" w:pos="-426"/>
        </w:tabs>
        <w:spacing w:after="0"/>
        <w:ind w:left="-567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80BEB" w:rsidRDefault="00480BEB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Pr="004747B4" w:rsidRDefault="00452B28" w:rsidP="00452B28">
      <w:pPr>
        <w:tabs>
          <w:tab w:val="left" w:pos="-426"/>
        </w:tabs>
        <w:spacing w:after="0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  <w:r w:rsidRPr="004747B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747B4">
        <w:rPr>
          <w:rFonts w:ascii="Times New Roman" w:hAnsi="Times New Roman" w:cs="Times New Roman"/>
          <w:sz w:val="28"/>
          <w:szCs w:val="28"/>
        </w:rPr>
        <w:t>«Почетненский учебно-воспитательный комплекс»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74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4747B4">
        <w:rPr>
          <w:rFonts w:ascii="Times New Roman" w:hAnsi="Times New Roman" w:cs="Times New Roman"/>
          <w:sz w:val="28"/>
          <w:szCs w:val="28"/>
        </w:rPr>
        <w:t>Красноперекопский</w:t>
      </w:r>
      <w:proofErr w:type="spellEnd"/>
      <w:r w:rsidRPr="004747B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747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B28" w:rsidRPr="004747B4" w:rsidRDefault="00452B28" w:rsidP="00452B28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7B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452B28" w:rsidRPr="004747B4" w:rsidRDefault="00452B28" w:rsidP="00452B28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28">
        <w:rPr>
          <w:rFonts w:ascii="Times New Roman" w:hAnsi="Times New Roman" w:cs="Times New Roman"/>
          <w:b/>
          <w:sz w:val="24"/>
          <w:szCs w:val="24"/>
        </w:rPr>
        <w:t>КЛАССНОМ ЧАСЕ</w:t>
      </w:r>
      <w:r w:rsidRPr="00452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4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4">
        <w:rPr>
          <w:rFonts w:ascii="Times New Roman" w:hAnsi="Times New Roman" w:cs="Times New Roman"/>
          <w:b/>
          <w:sz w:val="24"/>
          <w:szCs w:val="24"/>
        </w:rPr>
        <w:t>«ПОЧЕТНЕНСКИЙ УЧЕБНО-ВОСПИТАТЕЛЬНЫЙ КОМПЛЕКС»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4">
        <w:rPr>
          <w:rFonts w:ascii="Times New Roman" w:hAnsi="Times New Roman" w:cs="Times New Roman"/>
          <w:b/>
          <w:sz w:val="24"/>
          <w:szCs w:val="24"/>
        </w:rPr>
        <w:t>МУНИЦИПАЛЬНОГО ОБРАЗОВАНИЯ КРАСНОПЕРЕКОПСКИЙ РАЙОН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4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452B28" w:rsidRPr="004747B4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2B28" w:rsidRDefault="00452B28" w:rsidP="00452B28">
      <w:pPr>
        <w:tabs>
          <w:tab w:val="left" w:pos="-284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2B28" w:rsidRPr="00480BEB" w:rsidRDefault="00452B28" w:rsidP="00480BEB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7B4">
        <w:rPr>
          <w:rFonts w:ascii="Times New Roman" w:hAnsi="Times New Roman" w:cs="Times New Roman"/>
          <w:sz w:val="28"/>
          <w:szCs w:val="28"/>
        </w:rPr>
        <w:t>2014г.</w:t>
      </w:r>
    </w:p>
    <w:sectPr w:rsidR="00452B28" w:rsidRPr="00480BEB" w:rsidSect="00480B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F68"/>
    <w:multiLevelType w:val="hybridMultilevel"/>
    <w:tmpl w:val="39A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D269D"/>
    <w:multiLevelType w:val="hybridMultilevel"/>
    <w:tmpl w:val="3176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93084"/>
    <w:multiLevelType w:val="hybridMultilevel"/>
    <w:tmpl w:val="EB88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6F3"/>
    <w:multiLevelType w:val="hybridMultilevel"/>
    <w:tmpl w:val="3594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F4B53"/>
    <w:multiLevelType w:val="hybridMultilevel"/>
    <w:tmpl w:val="F58A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7763F"/>
    <w:multiLevelType w:val="hybridMultilevel"/>
    <w:tmpl w:val="63FC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B405F"/>
    <w:multiLevelType w:val="hybridMultilevel"/>
    <w:tmpl w:val="3D20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80F"/>
    <w:rsid w:val="000308E5"/>
    <w:rsid w:val="00193486"/>
    <w:rsid w:val="002A5B49"/>
    <w:rsid w:val="002F080F"/>
    <w:rsid w:val="00452B28"/>
    <w:rsid w:val="00480BEB"/>
    <w:rsid w:val="007E2052"/>
    <w:rsid w:val="007F06ED"/>
    <w:rsid w:val="008C76D0"/>
    <w:rsid w:val="00C94E28"/>
    <w:rsid w:val="00D84424"/>
    <w:rsid w:val="00E43BDD"/>
    <w:rsid w:val="00FE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10</cp:revision>
  <dcterms:created xsi:type="dcterms:W3CDTF">2015-06-24T04:01:00Z</dcterms:created>
  <dcterms:modified xsi:type="dcterms:W3CDTF">2020-08-11T11:44:00Z</dcterms:modified>
</cp:coreProperties>
</file>