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4E" w:rsidRPr="000E207A" w:rsidRDefault="00FE2D4E" w:rsidP="00FE2D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FE2D4E" w:rsidRPr="000E207A" w:rsidRDefault="00FE2D4E" w:rsidP="00FE2D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</w:p>
    <w:p w:rsidR="00FE2D4E" w:rsidRPr="000E207A" w:rsidRDefault="00FE2D4E" w:rsidP="00FE2D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E207A"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>Оценочный лист</w:t>
      </w:r>
    </w:p>
    <w:p w:rsidR="00FE2D4E" w:rsidRPr="000E207A" w:rsidRDefault="00FE2D4E" w:rsidP="00FE2D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207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по проверке (обследованию) спортивной материально-технической базы</w:t>
      </w:r>
    </w:p>
    <w:p w:rsidR="00FE2D4E" w:rsidRPr="000E207A" w:rsidRDefault="00FE2D4E" w:rsidP="00FE2D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207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образовательной организации на соответствие требованиям</w:t>
      </w:r>
    </w:p>
    <w:p w:rsidR="00FE2D4E" w:rsidRPr="000E207A" w:rsidRDefault="00FE2D4E" w:rsidP="00FE2D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207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безопасности образовательного процесса</w:t>
      </w:r>
    </w:p>
    <w:p w:rsidR="00FE2D4E" w:rsidRPr="000E207A" w:rsidRDefault="00FE2D4E" w:rsidP="00FE2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D4E" w:rsidRPr="000E207A" w:rsidRDefault="00FE2D4E" w:rsidP="00FE2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5528"/>
      </w:tblGrid>
      <w:tr w:rsidR="00FE2D4E" w:rsidRPr="000E207A" w:rsidTr="00FF013E">
        <w:tc>
          <w:tcPr>
            <w:tcW w:w="4537" w:type="dxa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528" w:type="dxa"/>
          </w:tcPr>
          <w:p w:rsidR="00FE2D4E" w:rsidRPr="000E207A" w:rsidRDefault="00FE2D4E" w:rsidP="00FF013E">
            <w:pPr>
              <w:tabs>
                <w:tab w:val="left" w:pos="-7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spellStart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</w:t>
            </w:r>
            <w:proofErr w:type="spellEnd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 учреждение "</w:t>
            </w:r>
            <w:proofErr w:type="spellStart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Почетненский</w:t>
            </w:r>
            <w:proofErr w:type="spellEnd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учебно-воспитательный комплекс" муниципального образования </w:t>
            </w:r>
            <w:proofErr w:type="spellStart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Красноперекопский</w:t>
            </w:r>
            <w:proofErr w:type="spellEnd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  <w:tr w:rsidR="00FE2D4E" w:rsidRPr="000E207A" w:rsidTr="00FF013E">
        <w:tc>
          <w:tcPr>
            <w:tcW w:w="4537" w:type="dxa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(служебный, моб.)</w:t>
            </w:r>
          </w:p>
        </w:tc>
        <w:tc>
          <w:tcPr>
            <w:tcW w:w="5528" w:type="dxa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тел./факс+38(06565)98241                                                                                           </w:t>
            </w:r>
          </w:p>
        </w:tc>
      </w:tr>
      <w:tr w:rsidR="00FE2D4E" w:rsidRPr="000E207A" w:rsidTr="00FF013E">
        <w:tc>
          <w:tcPr>
            <w:tcW w:w="4537" w:type="dxa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mail, </w:t>
            </w: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</w:t>
            </w:r>
          </w:p>
        </w:tc>
        <w:tc>
          <w:tcPr>
            <w:tcW w:w="5528" w:type="dxa"/>
          </w:tcPr>
          <w:p w:rsidR="00FE2D4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FE2D4E" w:rsidRPr="003E64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pochetnenskij_uvk@krpero.rk.gov.ru</w:t>
              </w:r>
            </w:hyperlink>
            <w:r w:rsidR="00FE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2D4E" w:rsidRPr="000E207A" w:rsidTr="00FF013E">
        <w:tc>
          <w:tcPr>
            <w:tcW w:w="4537" w:type="dxa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проверки (обследования)</w:t>
            </w:r>
          </w:p>
        </w:tc>
        <w:tc>
          <w:tcPr>
            <w:tcW w:w="5528" w:type="dxa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11.11.2021.</w:t>
            </w:r>
          </w:p>
        </w:tc>
      </w:tr>
      <w:tr w:rsidR="00FE2D4E" w:rsidRPr="000E207A" w:rsidTr="00FF013E">
        <w:tc>
          <w:tcPr>
            <w:tcW w:w="4537" w:type="dxa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образовательной организации или </w:t>
            </w:r>
            <w:r w:rsidRPr="000E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спортивного</w:t>
            </w: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сооружения</w:t>
            </w:r>
          </w:p>
        </w:tc>
        <w:tc>
          <w:tcPr>
            <w:tcW w:w="5528" w:type="dxa"/>
          </w:tcPr>
          <w:p w:rsidR="00FE2D4E" w:rsidRPr="000E207A" w:rsidRDefault="00FE2D4E" w:rsidP="00FF013E">
            <w:pPr>
              <w:pBdr>
                <w:top w:val="single" w:sz="4" w:space="1" w:color="auto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</w:t>
            </w:r>
            <w:r w:rsidRPr="000E20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л. Ленина, 48,  с. </w:t>
            </w:r>
            <w:proofErr w:type="gramStart"/>
            <w:r w:rsidRPr="000E20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Почетное</w:t>
            </w:r>
            <w:proofErr w:type="gramEnd"/>
            <w:r w:rsidRPr="000E20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r w:rsidRPr="000E20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0E20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Красноперекопский</w:t>
            </w:r>
            <w:proofErr w:type="spellEnd"/>
            <w:r w:rsidRPr="000E20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 Республика Крым, 296000</w:t>
            </w:r>
          </w:p>
        </w:tc>
      </w:tr>
      <w:tr w:rsidR="008D4D9E" w:rsidRPr="000E207A" w:rsidTr="00FF013E">
        <w:tc>
          <w:tcPr>
            <w:tcW w:w="4537" w:type="dxa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на здание (сооружение)</w:t>
            </w:r>
          </w:p>
        </w:tc>
        <w:tc>
          <w:tcPr>
            <w:tcW w:w="5528" w:type="dxa"/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8D4D9E" w:rsidRPr="000E207A" w:rsidTr="00FF013E">
        <w:tc>
          <w:tcPr>
            <w:tcW w:w="4537" w:type="dxa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журнал по эксплуатации здания (сооружения)</w:t>
            </w:r>
          </w:p>
        </w:tc>
        <w:tc>
          <w:tcPr>
            <w:tcW w:w="5528" w:type="dxa"/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8D4D9E" w:rsidRPr="000E207A" w:rsidTr="00FF013E">
        <w:tc>
          <w:tcPr>
            <w:tcW w:w="10065" w:type="dxa"/>
            <w:gridSpan w:val="2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c>
          <w:tcPr>
            <w:tcW w:w="4537" w:type="dxa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проверки (обследования)</w:t>
            </w:r>
          </w:p>
        </w:tc>
        <w:tc>
          <w:tcPr>
            <w:tcW w:w="5528" w:type="dxa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D4E" w:rsidRPr="000E207A" w:rsidRDefault="00FE2D4E" w:rsidP="00FE2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2D4E" w:rsidRPr="000E207A" w:rsidRDefault="00FE2D4E" w:rsidP="00FE2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E207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0E207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 Организация работы по охране труда на спортивном сооружении образовательной организации</w:t>
      </w:r>
    </w:p>
    <w:p w:rsidR="00FE2D4E" w:rsidRPr="000E207A" w:rsidRDefault="00FE2D4E" w:rsidP="00FE2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69"/>
        <w:gridCol w:w="3119"/>
        <w:gridCol w:w="538"/>
        <w:gridCol w:w="709"/>
        <w:gridCol w:w="992"/>
      </w:tblGrid>
      <w:tr w:rsidR="00FE2D4E" w:rsidRPr="000E207A" w:rsidTr="00FF01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</w:t>
            </w:r>
          </w:p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(наименование законодательных и иных нормативных правовых актов)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E2D4E" w:rsidRPr="000E207A" w:rsidTr="00FF01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Наличие Положения о системе управления охраной труда  (СУОТ), утвержденного приказом руководителя 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ст.212 ТК РФ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п.7 приказа Минтруда России № 438н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Наличие в организации локального нормативного акта (приказ, распоряжение) о распределении обязанностей и ответственности в области охраны труда и безопасности образовательного процесса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hi-IN" w:bidi="hi-IN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hi-IN" w:bidi="hi-IN"/>
              </w:rPr>
              <w:t>- ст.212, 214 ТК РФ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hi-IN" w:bidi="hi-IN"/>
              </w:rPr>
              <w:t>- п.6 ст.28 и ст.41 Федерального закона №273-ФЗ.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 п.4.3.1 ГОСТ 12.0.230.2-2015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Наличие журналов регистрации: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пункт 2.1.3 Постановления  № 1/29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2D4E" w:rsidRPr="000E207A" w:rsidTr="00FF01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2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1.3.1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- вводного инструктажа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  <w:tab w:val="left" w:pos="3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1.3.2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0E207A">
              <w:rPr>
                <w:rFonts w:ascii="Calibri" w:eastAsia="Calibri" w:hAnsi="Calibri" w:cs="Times New Roman"/>
              </w:rPr>
              <w:t> </w:t>
            </w: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инструктажа на рабочем месте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Наличие акта-разрешения на проведение занятий по физкультуре, выданного комиссией по приемке образовательной </w:t>
            </w: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организации к новому учебному году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п.8 Правил безопасности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rPr>
          <w:trHeight w:val="2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Наличие правил и инструкций по охране труда для работников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ст. 212 ТК РФ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rPr>
          <w:trHeight w:val="2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Наличие в спортивном сооружении аптечки оказания первой помощи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п.96 Правил безопасности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rPr>
          <w:trHeight w:val="2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Наличие документа о прохождении учителем (преподавателем, инструктором) физкультуры </w:t>
            </w:r>
            <w:proofErr w:type="gramStart"/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обучения по охране</w:t>
            </w:r>
            <w:proofErr w:type="gramEnd"/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труда и оказанию первой помощи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ст.225 ТК РФ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rPr>
          <w:trHeight w:val="2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Наличие инструкций по охране труда при проведении занятий по физической культуре и спортом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п.2.1.3 Постановления № 1/29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D4E" w:rsidRPr="000E207A" w:rsidRDefault="00FE2D4E" w:rsidP="00FE2D4E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0E207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2. Визуальное </w:t>
      </w:r>
      <w:r w:rsidRPr="000E207A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обследование состояния спортивного сооружения (спортзала)</w:t>
      </w:r>
    </w:p>
    <w:p w:rsidR="00FE2D4E" w:rsidRPr="000E207A" w:rsidRDefault="00FE2D4E" w:rsidP="00FE2D4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208"/>
        <w:gridCol w:w="993"/>
        <w:gridCol w:w="1055"/>
      </w:tblGrid>
      <w:tr w:rsidR="00FE2D4E" w:rsidRPr="000E207A" w:rsidTr="00FF013E">
        <w:trPr>
          <w:trHeight w:val="450"/>
          <w:jc w:val="center"/>
        </w:trPr>
        <w:tc>
          <w:tcPr>
            <w:tcW w:w="846" w:type="dxa"/>
            <w:vMerge w:val="restart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  <w:vMerge w:val="restart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Контролируемый параметр</w:t>
            </w:r>
          </w:p>
        </w:tc>
        <w:tc>
          <w:tcPr>
            <w:tcW w:w="2048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установленному требованию</w:t>
            </w: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846" w:type="dxa"/>
            <w:vMerge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  <w:vMerge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55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rPr>
          <w:trHeight w:val="450"/>
          <w:jc w:val="center"/>
        </w:trPr>
        <w:tc>
          <w:tcPr>
            <w:tcW w:w="846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08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Стены наружные </w:t>
            </w:r>
          </w:p>
        </w:tc>
        <w:tc>
          <w:tcPr>
            <w:tcW w:w="993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846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7208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трещины на стенах, отслоения штукатурки</w:t>
            </w:r>
          </w:p>
        </w:tc>
        <w:tc>
          <w:tcPr>
            <w:tcW w:w="993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846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7208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намокание в результате протечек</w:t>
            </w:r>
          </w:p>
        </w:tc>
        <w:tc>
          <w:tcPr>
            <w:tcW w:w="993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846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7208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отклонения от вертикали </w:t>
            </w:r>
          </w:p>
        </w:tc>
        <w:tc>
          <w:tcPr>
            <w:tcW w:w="993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rPr>
          <w:trHeight w:val="450"/>
          <w:jc w:val="center"/>
        </w:trPr>
        <w:tc>
          <w:tcPr>
            <w:tcW w:w="846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08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Стены внутренние</w:t>
            </w:r>
          </w:p>
        </w:tc>
        <w:tc>
          <w:tcPr>
            <w:tcW w:w="993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rPr>
          <w:trHeight w:val="187"/>
          <w:jc w:val="center"/>
        </w:trPr>
        <w:tc>
          <w:tcPr>
            <w:tcW w:w="846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7208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трещины на стенах, отслоения штукатурки</w:t>
            </w:r>
          </w:p>
        </w:tc>
        <w:tc>
          <w:tcPr>
            <w:tcW w:w="993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8D4D9E" w:rsidRPr="002F7E68" w:rsidRDefault="008D4D9E" w:rsidP="008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4D9E" w:rsidRPr="000E207A" w:rsidTr="008D4D9E">
        <w:trPr>
          <w:trHeight w:val="70"/>
          <w:jc w:val="center"/>
        </w:trPr>
        <w:tc>
          <w:tcPr>
            <w:tcW w:w="846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7208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намокание в результате протечек </w:t>
            </w:r>
          </w:p>
        </w:tc>
        <w:tc>
          <w:tcPr>
            <w:tcW w:w="993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8D4D9E" w:rsidRPr="002F7E68" w:rsidRDefault="008D4D9E" w:rsidP="008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4D9E" w:rsidRPr="000E207A" w:rsidTr="008D4D9E">
        <w:trPr>
          <w:trHeight w:val="244"/>
          <w:jc w:val="center"/>
        </w:trPr>
        <w:tc>
          <w:tcPr>
            <w:tcW w:w="846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7208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перекосы оконных, дверных проемов</w:t>
            </w:r>
          </w:p>
        </w:tc>
        <w:tc>
          <w:tcPr>
            <w:tcW w:w="993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8D4D9E" w:rsidRPr="002F7E68" w:rsidRDefault="008D4D9E" w:rsidP="008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4D9E" w:rsidRPr="000E207A" w:rsidTr="008D4D9E">
        <w:trPr>
          <w:trHeight w:val="222"/>
          <w:jc w:val="center"/>
        </w:trPr>
        <w:tc>
          <w:tcPr>
            <w:tcW w:w="846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7208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деформация отделочных декоративных покрытий, обшивки</w:t>
            </w:r>
          </w:p>
        </w:tc>
        <w:tc>
          <w:tcPr>
            <w:tcW w:w="993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8D4D9E" w:rsidRPr="002F7E68" w:rsidRDefault="008D4D9E" w:rsidP="008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4D9E" w:rsidRPr="000E207A" w:rsidTr="00FF013E">
        <w:trPr>
          <w:trHeight w:val="450"/>
          <w:jc w:val="center"/>
        </w:trPr>
        <w:tc>
          <w:tcPr>
            <w:tcW w:w="846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08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Цоколь</w:t>
            </w:r>
          </w:p>
        </w:tc>
        <w:tc>
          <w:tcPr>
            <w:tcW w:w="993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rPr>
          <w:trHeight w:val="291"/>
          <w:jc w:val="center"/>
        </w:trPr>
        <w:tc>
          <w:tcPr>
            <w:tcW w:w="846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208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выпадение кирпичей цокольной кладки</w:t>
            </w:r>
          </w:p>
        </w:tc>
        <w:tc>
          <w:tcPr>
            <w:tcW w:w="993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4D9E" w:rsidRPr="000E207A" w:rsidTr="00FF013E">
        <w:trPr>
          <w:trHeight w:val="114"/>
          <w:jc w:val="center"/>
        </w:trPr>
        <w:tc>
          <w:tcPr>
            <w:tcW w:w="846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208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нарушение гидроизоляции</w:t>
            </w:r>
          </w:p>
        </w:tc>
        <w:tc>
          <w:tcPr>
            <w:tcW w:w="993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4D9E" w:rsidRPr="000E207A" w:rsidTr="00FF013E">
        <w:trPr>
          <w:trHeight w:val="78"/>
          <w:jc w:val="center"/>
        </w:trPr>
        <w:tc>
          <w:tcPr>
            <w:tcW w:w="846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7208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повреждения </w:t>
            </w:r>
            <w:proofErr w:type="spellStart"/>
            <w:r w:rsidRPr="000E20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отмостки</w:t>
            </w:r>
            <w:proofErr w:type="spellEnd"/>
          </w:p>
        </w:tc>
        <w:tc>
          <w:tcPr>
            <w:tcW w:w="993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D4E" w:rsidRPr="009C47B9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07A">
        <w:rPr>
          <w:rFonts w:ascii="Times New Roman" w:eastAsia="Calibri" w:hAnsi="Times New Roman" w:cs="Times New Roman"/>
          <w:b/>
          <w:sz w:val="24"/>
          <w:szCs w:val="24"/>
        </w:rPr>
        <w:t>Примечание</w:t>
      </w:r>
      <w:r w:rsidRPr="000E207A">
        <w:rPr>
          <w:rFonts w:ascii="Times New Roman" w:eastAsia="Calibri" w:hAnsi="Times New Roman" w:cs="Times New Roman"/>
          <w:bCs/>
          <w:sz w:val="24"/>
          <w:szCs w:val="24"/>
        </w:rPr>
        <w:t>: в случае нахождения спортивного сооружения в здании образовательной организации визуальная проверка осуществляется в отношении наружных стен соответству</w:t>
      </w:r>
      <w:r w:rsidR="009C47B9">
        <w:rPr>
          <w:rFonts w:ascii="Times New Roman" w:eastAsia="Calibri" w:hAnsi="Times New Roman" w:cs="Times New Roman"/>
          <w:bCs/>
          <w:sz w:val="24"/>
          <w:szCs w:val="24"/>
        </w:rPr>
        <w:t>ющего сооружения</w:t>
      </w: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07A">
        <w:rPr>
          <w:rFonts w:ascii="Times New Roman" w:eastAsia="Calibri" w:hAnsi="Times New Roman" w:cs="Times New Roman"/>
          <w:b/>
          <w:sz w:val="32"/>
          <w:szCs w:val="32"/>
        </w:rPr>
        <w:t>3. Закрытые спортивные сооружения (спортзалы)</w:t>
      </w: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2"/>
        <w:gridCol w:w="2773"/>
        <w:gridCol w:w="34"/>
        <w:gridCol w:w="958"/>
        <w:gridCol w:w="34"/>
        <w:gridCol w:w="1031"/>
      </w:tblGrid>
      <w:tr w:rsidR="00FE2D4E" w:rsidRPr="000E207A" w:rsidTr="00FF013E">
        <w:trPr>
          <w:trHeight w:val="450"/>
          <w:jc w:val="center"/>
        </w:trPr>
        <w:tc>
          <w:tcPr>
            <w:tcW w:w="846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5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Контролируемый параметр</w:t>
            </w:r>
          </w:p>
        </w:tc>
        <w:tc>
          <w:tcPr>
            <w:tcW w:w="2057" w:type="dxa"/>
            <w:gridSpan w:val="4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установленному требованию</w:t>
            </w: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7871" w:type="dxa"/>
            <w:gridSpan w:val="3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65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Полы не имеют дефектов и (или) повреждений</w:t>
            </w:r>
          </w:p>
        </w:tc>
        <w:tc>
          <w:tcPr>
            <w:tcW w:w="28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п. 2.5.2 СП 2.4.3648-20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Полы выполнены из материалов, допускающих влажную уборку и дезинфекцию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Стены и потолки не имеют:</w:t>
            </w:r>
          </w:p>
        </w:tc>
        <w:tc>
          <w:tcPr>
            <w:tcW w:w="2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п. 2.5.3 СП 2.4.3648-20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дефектов и (или) повреждений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следов протекания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признаков поражения грибком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Стены на высоту 1,8 м. не имеют выступов</w:t>
            </w:r>
          </w:p>
        </w:tc>
        <w:tc>
          <w:tcPr>
            <w:tcW w:w="2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п.16 Правил безопасности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Выступы стен на высоте менее 1,8 м., связанные с конструктивными особенностями зала, закрыты панелями на ту же высоту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Приборы отопления закрыты сетками или щитами, не выступающими из плоскости стены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светильники находятся в исправном состоянии, следов загрязнения нет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п.2.8.9 СП 2.4.3648-20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Светильники оборудованы сетками от повреждения мячом в спортзалах, </w:t>
            </w:r>
            <w:r w:rsidRPr="000E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предназначенных д</w:t>
            </w: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ля проведения спортивных игр 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таблица 2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56199-2014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п.4.41 СП 31-110-2003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Уровни естественного и искусственного освещения соответствуют гигиеническим нормативам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п.2.8.1 СП 2.4.3648-20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таблица 5.54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СанПиН 1.2.3685-21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Используются лампы одного типа с одинаковым светоизлучением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п.2.8.5 СП 2.4.3648-20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Оконное остекление выполнено из цельного стекла. Трещины и иное нарушение целостности отсутствует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п.2.8.3 СП 2.4.3648-20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Оконные проемы имеют защитное ограждение от ударов мячом</w:t>
            </w:r>
          </w:p>
        </w:tc>
        <w:tc>
          <w:tcPr>
            <w:tcW w:w="2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п.18 Правил безопасности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Окна имеют фрамуги, открывающиеся с пола, и солнцезащитные приспособления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Обеспечивается температурный режим в диапазоне 18-20</w:t>
            </w:r>
            <w:proofErr w:type="gramStart"/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E207A">
              <w:rPr>
                <w:rFonts w:ascii="Cambria Math" w:eastAsia="Times New Roman" w:hAnsi="Cambria Math" w:cs="Cambria Math"/>
                <w:bCs/>
                <w:sz w:val="24"/>
                <w:szCs w:val="24"/>
                <w:lang w:eastAsia="ar-SA"/>
              </w:rPr>
              <w:t>⁰</w:t>
            </w: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</w:t>
            </w:r>
            <w:proofErr w:type="gramEnd"/>
          </w:p>
        </w:tc>
        <w:tc>
          <w:tcPr>
            <w:tcW w:w="28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таблица 5.34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СанПиН 1.2.3685-21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Помещение оборудовано системой приточно-вытяжной вентиляции, находящейся в исправном состоянии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п.25 Правил безопасности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D4E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2D4E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E207A">
        <w:rPr>
          <w:rFonts w:ascii="Times New Roman" w:eastAsia="Calibri" w:hAnsi="Times New Roman" w:cs="Times New Roman"/>
          <w:b/>
          <w:sz w:val="32"/>
          <w:szCs w:val="32"/>
        </w:rPr>
        <w:t>3.1. Закрытые спортивные сооружения образовательных организаций профессионального и высшего образования</w:t>
      </w: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58"/>
        <w:gridCol w:w="4195"/>
        <w:gridCol w:w="2894"/>
        <w:gridCol w:w="34"/>
        <w:gridCol w:w="958"/>
        <w:gridCol w:w="34"/>
        <w:gridCol w:w="1031"/>
      </w:tblGrid>
      <w:tr w:rsidR="00FE2D4E" w:rsidRPr="000E207A" w:rsidTr="00FF013E">
        <w:trPr>
          <w:trHeight w:val="450"/>
          <w:jc w:val="center"/>
        </w:trPr>
        <w:tc>
          <w:tcPr>
            <w:tcW w:w="782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Контролируемый параметр</w:t>
            </w:r>
          </w:p>
        </w:tc>
        <w:tc>
          <w:tcPr>
            <w:tcW w:w="2057" w:type="dxa"/>
            <w:gridSpan w:val="4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установленному требованию</w:t>
            </w: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7871" w:type="dxa"/>
            <w:gridSpan w:val="4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65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  <w:tab w:val="left" w:pos="3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3.16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Крепление спортивного оборудования выполнено заподлицо с поверхностью стен спортзала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п.6.1.2 СП 31-112-2004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(часть 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3.17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Нагревательные приборы и </w:t>
            </w: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трубопроводы, установленные на высоте ниже</w:t>
            </w: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м от пола</w:t>
            </w: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имеют защитное ограждение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п.8.1.13 </w:t>
            </w: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СП 31-112-2004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(часть 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3.18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качестве источника света для искусственного освещения применяются люминесцентные лампы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п.8.3.6 </w:t>
            </w: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СП 31-112-2004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(часть 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3.19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Светильники</w:t>
            </w: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(за исключением светильников отраженного света) установлены на стенах в торцах спортзалов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п.8.3.9 </w:t>
            </w: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СП 31-112-2004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(часть 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3.20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Крепление электрооборудования выполнено заподлицо с поверхностью стен или заглублены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п.8.3.12 </w:t>
            </w: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СП 31-112-2004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(часть 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10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3.21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Размещение электрических выключателей, регуляторов осветительной арматуры в залах, выполнено на высоте от 0,8 до 1,3 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п.8.3.12 </w:t>
            </w: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СП 31-112-2004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(часть 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E207A">
        <w:rPr>
          <w:rFonts w:ascii="Times New Roman" w:eastAsia="Calibri" w:hAnsi="Times New Roman" w:cs="Times New Roman"/>
          <w:b/>
          <w:sz w:val="32"/>
          <w:szCs w:val="32"/>
        </w:rPr>
        <w:t>4. Открытые спортивные сооружения</w:t>
      </w: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131"/>
        <w:gridCol w:w="2956"/>
        <w:gridCol w:w="1003"/>
        <w:gridCol w:w="992"/>
      </w:tblGrid>
      <w:tr w:rsidR="00FE2D4E" w:rsidRPr="000E207A" w:rsidTr="00FF013E">
        <w:trPr>
          <w:trHeight w:val="450"/>
          <w:jc w:val="center"/>
        </w:trPr>
        <w:tc>
          <w:tcPr>
            <w:tcW w:w="846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Контролируемый параметр</w:t>
            </w:r>
          </w:p>
        </w:tc>
        <w:tc>
          <w:tcPr>
            <w:tcW w:w="1995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установленному требованию</w:t>
            </w: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7933" w:type="dxa"/>
            <w:gridSpan w:val="3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  <w:tab w:val="left" w:pos="3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4.1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 игровые площадки имеют полимерное или натуральное покрытие. Полимерные покрытия имеют документы об оценке (подтверждение) соответствия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п.2.2.2 СП 2.4.3648-20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  <w:tab w:val="left" w:pos="3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4.2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спортивных площадок имеет документ об оценке соответствия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п.3.4.1 СП 2.4.3648-20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  <w:tab w:val="left" w:pos="3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4.3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баскетбольной площадке имеются полосы вне поля для игры шириной не менее 1 м, свободные от каких-либо предметов (зона безопасности)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приложение 3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Правил безопасности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4.4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Футбольное поле представляет собой ровную площадку, окруженную по периметру зоной безопасности с передних сторон 4-8м, с боковых сторон 2-4м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п.</w:t>
            </w:r>
            <w:r w:rsidRPr="000E207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3.14 </w:t>
            </w:r>
            <w:r w:rsidRPr="000E207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СП 31-115-2006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463513" w:rsidRDefault="008D4D9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4.4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Футбольное поле имеет натуральное травяное или искусственное покрытие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0E207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0E207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58157-2018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4.5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Покрытие (поверхность) беговых дорожек, спортивных и игровых площадок не имеет </w:t>
            </w: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видимых разрывов, разломов, трещин, неровностей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п.4.1 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E2D4E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9C47B9" w:rsidRDefault="009C47B9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9C47B9" w:rsidRPr="000E207A" w:rsidRDefault="009C47B9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E207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5. Безопасность спортивного оборудования</w:t>
      </w: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131"/>
        <w:gridCol w:w="2956"/>
        <w:gridCol w:w="1003"/>
        <w:gridCol w:w="992"/>
      </w:tblGrid>
      <w:tr w:rsidR="00FE2D4E" w:rsidRPr="000E207A" w:rsidTr="00FF013E">
        <w:trPr>
          <w:trHeight w:val="450"/>
          <w:jc w:val="center"/>
        </w:trPr>
        <w:tc>
          <w:tcPr>
            <w:tcW w:w="846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Контролируемый параметр</w:t>
            </w:r>
          </w:p>
        </w:tc>
        <w:tc>
          <w:tcPr>
            <w:tcW w:w="1995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установленному требованию</w:t>
            </w: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7933" w:type="dxa"/>
            <w:gridSpan w:val="3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  <w:tab w:val="left" w:pos="3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поверхности игрового спортивного оборудования отсутствуют: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п.5.2 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56199-2014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5.1.1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выступающие острые элементы </w:t>
            </w: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5.1.2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заусенцы</w:t>
            </w: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5.1.3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неплотно сидящие гвозди</w:t>
            </w: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5.1.4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проволоки из закрепляющих шнуров</w:t>
            </w: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 элементов оборудования гладкая </w:t>
            </w: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5.3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Сварочные швы спортивного оборудования отшлифованы </w:t>
            </w:r>
          </w:p>
        </w:tc>
        <w:tc>
          <w:tcPr>
            <w:tcW w:w="2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5.4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Конструкцией игрового спортивного оборудования исключено </w:t>
            </w:r>
            <w:proofErr w:type="spellStart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застревание</w:t>
            </w:r>
            <w:proofErr w:type="spellEnd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отдельных частей тела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п.5.4</w:t>
            </w: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5.4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Жерди гимнастических брусьев не имеют трещин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п.57 Правил безопасности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5.6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Гимнастическое бревно не имеет трещин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п.59 Правил безопасности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5.7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Мостик гимнастический подбит резиной с целью исключения скольжения при отталкивании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п.62 Правил безопасности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F013E" w:rsidRPr="000E207A" w:rsidRDefault="00FF013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E207A">
        <w:rPr>
          <w:rFonts w:ascii="Times New Roman" w:eastAsia="Calibri" w:hAnsi="Times New Roman" w:cs="Times New Roman"/>
          <w:b/>
          <w:sz w:val="32"/>
          <w:szCs w:val="32"/>
        </w:rPr>
        <w:t>6. Требования к креплению игрового оборудования</w:t>
      </w: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2551"/>
        <w:gridCol w:w="1003"/>
        <w:gridCol w:w="992"/>
      </w:tblGrid>
      <w:tr w:rsidR="00FE2D4E" w:rsidRPr="000E207A" w:rsidTr="00FF013E">
        <w:trPr>
          <w:trHeight w:val="450"/>
          <w:jc w:val="center"/>
        </w:trPr>
        <w:tc>
          <w:tcPr>
            <w:tcW w:w="846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Контролируемый параметр</w:t>
            </w:r>
          </w:p>
        </w:tc>
        <w:tc>
          <w:tcPr>
            <w:tcW w:w="1995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установленному требованию</w:t>
            </w: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7933" w:type="dxa"/>
            <w:gridSpan w:val="3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  <w:tab w:val="left" w:pos="3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Крепеж спортивного оборудования находится в исправном состоянии, без видимых повреждений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  <w:tab w:val="left" w:pos="3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крепления игрового оборудования обеспечивают его безопасность, в т. ч.: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6.2.1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устойчивость к опрокидыванию ворот для мини-футбола/гандбола к горизонтальной нагрузке 1100 Н, приложенной к центру перекладины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п.10.2.1.2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6.2.2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устойчивость крепления кольца баскетбольного щита к вертикальной нагрузке 1000 Н, приложенной к наиболее удаленной от щита части кольца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п.10.3.2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6.2.3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устойчивость крепления волейбольных </w:t>
            </w: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стоек к горизонтальной нагрузке 1440 Н, приложенной на уровне несущего троса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п.10.4.2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6.2.4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перекладины (турника) к горизонтальной нагрузке 3800 Н, приложенной к середине перекладины (турника)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п.10.6.3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6.2.5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деформация (прогиб) перекладины (турника) не более 100 мм при вертикальной нагрузке 2000 Н, приложенной к середине перекладины (турника)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п.10.6.3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10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6.2.6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gramStart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устойчивость и прочность закрепления шведской стенки к стене, при горизонтальной нагрузке 900 Н (92кг), приложенной к верхней и нижней перекладинам стенки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п.10.6.3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2F7E68" w:rsidRDefault="008D4D9E" w:rsidP="008D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6.2.7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деформация (прогиб) жердей гимнастических брусьев не более 40-100 мм при вертикальной нагрузке 1350 Н (137 кг), приложенной к середине жердей брусьев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п.10.7.4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6.2.8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 и устойчивость закрепления гимнастических колец к нагрузке 4530 Н (455 кг)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п.10.8.2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D4D9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6.2.9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устойчивость гимнастического коня к нагрузке, составляющей 20% собственной массы коня, но не менее 70Н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п.10.9.2</w:t>
            </w:r>
          </w:p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9E" w:rsidRPr="000E207A" w:rsidRDefault="008D4D9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E2D4E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9C47B9" w:rsidRPr="000E207A" w:rsidRDefault="009C47B9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E207A">
        <w:rPr>
          <w:rFonts w:ascii="Times New Roman" w:eastAsia="Calibri" w:hAnsi="Times New Roman" w:cs="Times New Roman"/>
          <w:b/>
          <w:sz w:val="32"/>
          <w:szCs w:val="32"/>
        </w:rPr>
        <w:t>7. Тренажерные залы профессиональных образовательных организаций и образовательных организаций высшего образования</w:t>
      </w: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2551"/>
        <w:gridCol w:w="1003"/>
        <w:gridCol w:w="992"/>
      </w:tblGrid>
      <w:tr w:rsidR="00FE2D4E" w:rsidRPr="000E207A" w:rsidTr="00FF013E">
        <w:trPr>
          <w:trHeight w:val="450"/>
          <w:jc w:val="center"/>
        </w:trPr>
        <w:tc>
          <w:tcPr>
            <w:tcW w:w="846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Контролируемый параметр</w:t>
            </w:r>
          </w:p>
        </w:tc>
        <w:tc>
          <w:tcPr>
            <w:tcW w:w="1995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установленному требованию</w:t>
            </w: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7933" w:type="dxa"/>
            <w:gridSpan w:val="3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Габариты залов общеразвивающих тренажеров и силовой подготовки определены из расчета: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п.4.4.11 СП 31-112-2004 (часть 1</w:t>
            </w: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7.1.1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- 6 м</w:t>
            </w:r>
            <w:proofErr w:type="gramStart"/>
            <w:r w:rsidRPr="000E207A"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единицу оборудования со свободной зоной для общеразвивающих упражнений и разминки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7.1.2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- 4,5 м</w:t>
            </w:r>
            <w:proofErr w:type="gramStart"/>
            <w:r w:rsidRPr="000E207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0E20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— для залов без такой зоны (если в комплексе есть зал для спортивных игр или ОФП)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D4E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9C47B9" w:rsidRDefault="009C47B9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9C47B9" w:rsidRDefault="009C47B9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9C47B9" w:rsidRPr="000E207A" w:rsidRDefault="009C47B9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E207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8. Бассейны</w:t>
      </w:r>
    </w:p>
    <w:p w:rsidR="00FE2D4E" w:rsidRPr="000E207A" w:rsidRDefault="00FE2D4E" w:rsidP="00FE2D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2551"/>
        <w:gridCol w:w="1003"/>
        <w:gridCol w:w="992"/>
      </w:tblGrid>
      <w:tr w:rsidR="00FE2D4E" w:rsidRPr="000E207A" w:rsidTr="00FF013E">
        <w:trPr>
          <w:trHeight w:val="450"/>
          <w:jc w:val="center"/>
        </w:trPr>
        <w:tc>
          <w:tcPr>
            <w:tcW w:w="846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Контролируемый параметр</w:t>
            </w:r>
          </w:p>
        </w:tc>
        <w:tc>
          <w:tcPr>
            <w:tcW w:w="1995" w:type="dxa"/>
            <w:gridSpan w:val="2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установленному требованию</w:t>
            </w:r>
          </w:p>
        </w:tc>
      </w:tr>
      <w:tr w:rsidR="00FE2D4E" w:rsidRPr="000E207A" w:rsidTr="00FF013E">
        <w:trPr>
          <w:trHeight w:val="70"/>
          <w:jc w:val="center"/>
        </w:trPr>
        <w:tc>
          <w:tcPr>
            <w:tcW w:w="7933" w:type="dxa"/>
            <w:gridSpan w:val="3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FE2D4E" w:rsidRPr="000E207A" w:rsidRDefault="00FE2D4E" w:rsidP="00FF0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  <w:tab w:val="left" w:pos="3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Ванны бассейнов оборудованы: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таблица 3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лестницами для входа в воду и выхода из воды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лестницами в нишах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высокими поручнями для спуска в воду и выхода из воды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специальным устройством для спуска в воду инвалидов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бассейна: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закругленные края бортов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швы между плитами тщательно затерты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неповрежденное верхнее покрытие ванны бассейна, стенок бортиков и обходных дорожек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 сколов плитки, незакрепленной плитки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четкий видимый край бортика ванны (контрастный цвет плитки)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Оснащенность зала (помещения) ванны спасательными средствами: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таблица 3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спасательный круг (конец "Александрова") - 4 шт.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плавающий ше</w:t>
            </w:r>
            <w:proofErr w:type="gramStart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ст с кр</w:t>
            </w:r>
            <w:proofErr w:type="gramEnd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юком или кольцом на конце - 3 шт.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плотик (плавающие носилки) - 1 шт.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Залы (помещения) ванн бассейнов: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таблица 3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ГОСТ </w:t>
            </w:r>
            <w:proofErr w:type="gramStart"/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0E207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56199-2014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нескользкая поверхность обходной дорожки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уклон обходных дорожек в сторону трапов от 1% до 2%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8.4.3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обогрева обходных дорожек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8.4.4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обогрева стационарных скамеек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8.4.5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обогрева полов водной зоны зала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8.4.6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закругленные сопряжения стен и колонн с полами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водоподготовки включает в себя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сетчатых фильтров очистки воды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8.5.2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установки дозирования коагулянта системы очистки воды фильтров очистки воды</w:t>
            </w:r>
            <w:proofErr w:type="gram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8.5.3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насыпных фильтров системы очистки воды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8.5.4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системы обеззараживания воды хлорсодержащими реагентами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8.5.5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автоматической системы контроля качества воды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8.6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приточно-вытяжной вентиляции в бассейне и отопления для обеспечения необходимых параметров микроклимата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таблица 11.1</w:t>
            </w:r>
          </w:p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СП 31-113-2004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D4E" w:rsidRPr="000E207A" w:rsidTr="00FF013E">
        <w:tblPrEx>
          <w:jc w:val="left"/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Calibri" w:hAnsi="Times New Roman" w:cs="Times New Roman"/>
                <w:sz w:val="24"/>
                <w:szCs w:val="28"/>
              </w:rPr>
              <w:t>8.7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207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вентиляционных систем и нагревательные приборы, установленные на высоте до 2м. от уровня пола, закрыты щитами, исключающими травмы и ожоги занимающихся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207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п.11.5 СП 31-113-2004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4E" w:rsidRPr="000E207A" w:rsidRDefault="00FE2D4E" w:rsidP="00FF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D4E" w:rsidRPr="000E207A" w:rsidRDefault="00FE2D4E" w:rsidP="00FE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D4E" w:rsidRPr="000E207A" w:rsidRDefault="00FE2D4E" w:rsidP="00FE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D4E" w:rsidRPr="000E207A" w:rsidRDefault="00FE2D4E" w:rsidP="00FE2D4E">
      <w:pPr>
        <w:ind w:right="-427"/>
        <w:rPr>
          <w:rFonts w:ascii="Times New Roman" w:eastAsia="Times New Roman" w:hAnsi="Times New Roman" w:cs="Times New Roman"/>
          <w:sz w:val="24"/>
          <w:szCs w:val="24"/>
        </w:rPr>
      </w:pPr>
      <w:r w:rsidRPr="000E207A">
        <w:rPr>
          <w:rFonts w:ascii="Times New Roman" w:eastAsia="Times New Roman" w:hAnsi="Times New Roman" w:cs="Times New Roman"/>
          <w:sz w:val="24"/>
          <w:szCs w:val="24"/>
        </w:rPr>
        <w:t>Оценочный лист составил:</w:t>
      </w: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2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(в</w:t>
      </w:r>
      <w:r w:rsidR="009C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нештатный технический)     </w:t>
      </w:r>
      <w:r w:rsidRPr="000E207A">
        <w:rPr>
          <w:rFonts w:ascii="Times New Roman" w:eastAsia="Calibri" w:hAnsi="Times New Roman" w:cs="Times New Roman"/>
          <w:sz w:val="24"/>
          <w:szCs w:val="24"/>
        </w:rPr>
        <w:t>«__» ____ 202__ г.  _________</w:t>
      </w:r>
      <w:proofErr w:type="spellStart"/>
      <w:r w:rsidR="009C47B9" w:rsidRPr="009C47B9">
        <w:rPr>
          <w:rFonts w:ascii="Times New Roman" w:eastAsia="Calibri" w:hAnsi="Times New Roman" w:cs="Times New Roman"/>
          <w:sz w:val="24"/>
          <w:szCs w:val="24"/>
        </w:rPr>
        <w:t>Хайрединов</w:t>
      </w:r>
      <w:proofErr w:type="spellEnd"/>
      <w:r w:rsidR="009C47B9" w:rsidRPr="009C47B9">
        <w:rPr>
          <w:rFonts w:ascii="Times New Roman" w:eastAsia="Calibri" w:hAnsi="Times New Roman" w:cs="Times New Roman"/>
          <w:sz w:val="24"/>
          <w:szCs w:val="24"/>
        </w:rPr>
        <w:t xml:space="preserve"> Э.С.</w:t>
      </w: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E20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труда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 Профсоюза</w:t>
      </w:r>
      <w:r w:rsidRPr="000E207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</w:t>
      </w:r>
      <w:r w:rsidRPr="000E207A">
        <w:rPr>
          <w:rFonts w:ascii="Times New Roman" w:eastAsia="Calibri" w:hAnsi="Times New Roman" w:cs="Times New Roman"/>
          <w:sz w:val="16"/>
          <w:szCs w:val="16"/>
        </w:rPr>
        <w:t xml:space="preserve">                           (подпись)                       (</w:t>
      </w:r>
      <w:proofErr w:type="spellStart"/>
      <w:r w:rsidRPr="000E207A">
        <w:rPr>
          <w:rFonts w:ascii="Times New Roman" w:eastAsia="Calibri" w:hAnsi="Times New Roman" w:cs="Times New Roman"/>
          <w:sz w:val="16"/>
          <w:szCs w:val="16"/>
        </w:rPr>
        <w:t>ф.и.</w:t>
      </w:r>
      <w:proofErr w:type="gramStart"/>
      <w:r w:rsidRPr="000E207A">
        <w:rPr>
          <w:rFonts w:ascii="Times New Roman" w:eastAsia="Calibri" w:hAnsi="Times New Roman" w:cs="Times New Roman"/>
          <w:sz w:val="16"/>
          <w:szCs w:val="16"/>
        </w:rPr>
        <w:t>о</w:t>
      </w:r>
      <w:proofErr w:type="gramEnd"/>
      <w:r w:rsidRPr="000E207A">
        <w:rPr>
          <w:rFonts w:ascii="Times New Roman" w:eastAsia="Calibri" w:hAnsi="Times New Roman" w:cs="Times New Roman"/>
          <w:sz w:val="16"/>
          <w:szCs w:val="16"/>
        </w:rPr>
        <w:t>.</w:t>
      </w:r>
      <w:proofErr w:type="spellEnd"/>
      <w:r w:rsidRPr="000E207A">
        <w:rPr>
          <w:rFonts w:ascii="Times New Roman" w:eastAsia="Calibri" w:hAnsi="Times New Roman" w:cs="Times New Roman"/>
          <w:sz w:val="16"/>
          <w:szCs w:val="16"/>
        </w:rPr>
        <w:t>)</w:t>
      </w: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Уполномоченный по </w:t>
      </w:r>
      <w:r w:rsidR="008D4D9E">
        <w:rPr>
          <w:rFonts w:ascii="Times New Roman" w:eastAsia="Calibri" w:hAnsi="Times New Roman" w:cs="Times New Roman"/>
          <w:sz w:val="24"/>
          <w:szCs w:val="24"/>
        </w:rPr>
        <w:t xml:space="preserve">охране труда  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4D9E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0E207A">
        <w:rPr>
          <w:rFonts w:ascii="Times New Roman" w:eastAsia="Calibri" w:hAnsi="Times New Roman" w:cs="Times New Roman"/>
          <w:sz w:val="24"/>
          <w:szCs w:val="24"/>
        </w:rPr>
        <w:t>«</w:t>
      </w:r>
      <w:r w:rsidR="008D4D9E">
        <w:rPr>
          <w:rFonts w:ascii="Times New Roman" w:eastAsia="Calibri" w:hAnsi="Times New Roman" w:cs="Times New Roman"/>
          <w:sz w:val="24"/>
          <w:szCs w:val="24"/>
        </w:rPr>
        <w:t>11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D4D9E">
        <w:rPr>
          <w:rFonts w:ascii="Times New Roman" w:eastAsia="Calibri" w:hAnsi="Times New Roman" w:cs="Times New Roman"/>
          <w:sz w:val="24"/>
          <w:szCs w:val="24"/>
        </w:rPr>
        <w:t>ноября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D4D9E">
        <w:rPr>
          <w:rFonts w:ascii="Times New Roman" w:eastAsia="Calibri" w:hAnsi="Times New Roman" w:cs="Times New Roman"/>
          <w:sz w:val="24"/>
          <w:szCs w:val="24"/>
        </w:rPr>
        <w:t>1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 г.  _________  </w:t>
      </w:r>
      <w:r w:rsidR="008D4D9E">
        <w:rPr>
          <w:rFonts w:ascii="Times New Roman" w:eastAsia="Calibri" w:hAnsi="Times New Roman" w:cs="Times New Roman"/>
          <w:sz w:val="24"/>
          <w:szCs w:val="24"/>
        </w:rPr>
        <w:t xml:space="preserve">Калинина Е.Н. </w:t>
      </w:r>
      <w:r w:rsidRPr="000E2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профкома        </w:t>
      </w:r>
      <w:r w:rsidRPr="000E207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0E207A">
        <w:rPr>
          <w:rFonts w:ascii="Times New Roman" w:eastAsia="Calibri" w:hAnsi="Times New Roman" w:cs="Times New Roman"/>
          <w:sz w:val="16"/>
          <w:szCs w:val="16"/>
        </w:rPr>
        <w:t xml:space="preserve">                            (подпись)                       (</w:t>
      </w:r>
      <w:proofErr w:type="spellStart"/>
      <w:r w:rsidRPr="000E207A">
        <w:rPr>
          <w:rFonts w:ascii="Times New Roman" w:eastAsia="Calibri" w:hAnsi="Times New Roman" w:cs="Times New Roman"/>
          <w:sz w:val="16"/>
          <w:szCs w:val="16"/>
        </w:rPr>
        <w:t>ф.и.</w:t>
      </w:r>
      <w:proofErr w:type="gramStart"/>
      <w:r w:rsidRPr="000E207A">
        <w:rPr>
          <w:rFonts w:ascii="Times New Roman" w:eastAsia="Calibri" w:hAnsi="Times New Roman" w:cs="Times New Roman"/>
          <w:sz w:val="16"/>
          <w:szCs w:val="16"/>
        </w:rPr>
        <w:t>о</w:t>
      </w:r>
      <w:proofErr w:type="gramEnd"/>
      <w:r w:rsidRPr="000E207A">
        <w:rPr>
          <w:rFonts w:ascii="Times New Roman" w:eastAsia="Calibri" w:hAnsi="Times New Roman" w:cs="Times New Roman"/>
          <w:sz w:val="16"/>
          <w:szCs w:val="16"/>
        </w:rPr>
        <w:t>.</w:t>
      </w:r>
      <w:proofErr w:type="spellEnd"/>
      <w:r w:rsidRPr="000E207A">
        <w:rPr>
          <w:rFonts w:ascii="Times New Roman" w:eastAsia="Calibri" w:hAnsi="Times New Roman" w:cs="Times New Roman"/>
          <w:sz w:val="16"/>
          <w:szCs w:val="16"/>
        </w:rPr>
        <w:t>)</w:t>
      </w:r>
    </w:p>
    <w:p w:rsidR="00FE2D4E" w:rsidRPr="000E207A" w:rsidRDefault="00FE2D4E" w:rsidP="00FE2D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2D4E" w:rsidRPr="000E207A" w:rsidRDefault="00FE2D4E" w:rsidP="00FE2D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2D4E" w:rsidRPr="000E207A" w:rsidRDefault="00FE2D4E" w:rsidP="00FE2D4E">
      <w:pPr>
        <w:ind w:right="-427"/>
        <w:rPr>
          <w:rFonts w:ascii="Times New Roman" w:eastAsia="Times New Roman" w:hAnsi="Times New Roman" w:cs="Times New Roman"/>
          <w:sz w:val="24"/>
          <w:szCs w:val="24"/>
        </w:rPr>
      </w:pPr>
      <w:r w:rsidRPr="000E207A">
        <w:rPr>
          <w:rFonts w:ascii="Times New Roman" w:eastAsia="Times New Roman" w:hAnsi="Times New Roman" w:cs="Times New Roman"/>
          <w:sz w:val="24"/>
          <w:szCs w:val="24"/>
        </w:rPr>
        <w:t xml:space="preserve">С Оценочным листом </w:t>
      </w:r>
      <w:proofErr w:type="gramStart"/>
      <w:r w:rsidRPr="000E207A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0E207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207A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0E207A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8D4D9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  <w:r w:rsidRPr="000E207A">
        <w:rPr>
          <w:rFonts w:ascii="Times New Roman" w:eastAsia="Calibri" w:hAnsi="Times New Roman" w:cs="Times New Roman"/>
          <w:sz w:val="24"/>
          <w:szCs w:val="24"/>
        </w:rPr>
        <w:t>«</w:t>
      </w:r>
      <w:r w:rsidR="008D4D9E">
        <w:rPr>
          <w:rFonts w:ascii="Times New Roman" w:eastAsia="Calibri" w:hAnsi="Times New Roman" w:cs="Times New Roman"/>
          <w:sz w:val="24"/>
          <w:szCs w:val="24"/>
        </w:rPr>
        <w:t>11</w:t>
      </w:r>
      <w:r w:rsidRPr="000E207A">
        <w:rPr>
          <w:rFonts w:ascii="Times New Roman" w:eastAsia="Calibri" w:hAnsi="Times New Roman" w:cs="Times New Roman"/>
          <w:sz w:val="24"/>
          <w:szCs w:val="24"/>
        </w:rPr>
        <w:t>»</w:t>
      </w:r>
      <w:r w:rsidR="008D4D9E">
        <w:rPr>
          <w:rFonts w:ascii="Times New Roman" w:eastAsia="Calibri" w:hAnsi="Times New Roman" w:cs="Times New Roman"/>
          <w:sz w:val="24"/>
          <w:szCs w:val="24"/>
        </w:rPr>
        <w:t>ноября 2021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 г.  _________</w:t>
      </w:r>
      <w:r w:rsidR="008D4D9E">
        <w:rPr>
          <w:rFonts w:ascii="Times New Roman" w:eastAsia="Calibri" w:hAnsi="Times New Roman" w:cs="Times New Roman"/>
          <w:sz w:val="24"/>
          <w:szCs w:val="24"/>
        </w:rPr>
        <w:t>Черныш С.Н.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  ______________</w:t>
      </w: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E2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E207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0E207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(подпись)                       (</w:t>
      </w:r>
      <w:proofErr w:type="spellStart"/>
      <w:r w:rsidRPr="000E207A">
        <w:rPr>
          <w:rFonts w:ascii="Times New Roman" w:eastAsia="Calibri" w:hAnsi="Times New Roman" w:cs="Times New Roman"/>
          <w:sz w:val="16"/>
          <w:szCs w:val="16"/>
        </w:rPr>
        <w:t>ф.и.</w:t>
      </w:r>
      <w:proofErr w:type="gramStart"/>
      <w:r w:rsidRPr="000E207A">
        <w:rPr>
          <w:rFonts w:ascii="Times New Roman" w:eastAsia="Calibri" w:hAnsi="Times New Roman" w:cs="Times New Roman"/>
          <w:sz w:val="16"/>
          <w:szCs w:val="16"/>
        </w:rPr>
        <w:t>о</w:t>
      </w:r>
      <w:proofErr w:type="gramEnd"/>
      <w:r w:rsidRPr="000E207A">
        <w:rPr>
          <w:rFonts w:ascii="Times New Roman" w:eastAsia="Calibri" w:hAnsi="Times New Roman" w:cs="Times New Roman"/>
          <w:sz w:val="16"/>
          <w:szCs w:val="16"/>
        </w:rPr>
        <w:t>.</w:t>
      </w:r>
      <w:proofErr w:type="spellEnd"/>
      <w:r w:rsidRPr="000E207A">
        <w:rPr>
          <w:rFonts w:ascii="Times New Roman" w:eastAsia="Calibri" w:hAnsi="Times New Roman" w:cs="Times New Roman"/>
          <w:sz w:val="16"/>
          <w:szCs w:val="16"/>
        </w:rPr>
        <w:t>)</w:t>
      </w: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E207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</w:t>
      </w:r>
      <w:r w:rsidRPr="000E207A">
        <w:rPr>
          <w:rFonts w:ascii="Times New Roman" w:eastAsia="Calibri" w:hAnsi="Times New Roman" w:cs="Times New Roman"/>
          <w:sz w:val="16"/>
          <w:szCs w:val="16"/>
        </w:rPr>
        <w:t xml:space="preserve">                           </w:t>
      </w: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207A">
        <w:rPr>
          <w:rFonts w:ascii="Times New Roman" w:eastAsia="Calibri" w:hAnsi="Times New Roman" w:cs="Times New Roman"/>
          <w:sz w:val="24"/>
          <w:szCs w:val="24"/>
        </w:rPr>
        <w:t>Председатель профкома</w:t>
      </w: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207A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0E207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</w:t>
      </w:r>
      <w:r w:rsidRPr="000E207A">
        <w:rPr>
          <w:rFonts w:ascii="Times New Roman" w:eastAsia="Calibri" w:hAnsi="Times New Roman" w:cs="Times New Roman"/>
          <w:sz w:val="24"/>
          <w:szCs w:val="24"/>
        </w:rPr>
        <w:t>«</w:t>
      </w:r>
      <w:r w:rsidR="008D4D9E">
        <w:rPr>
          <w:rFonts w:ascii="Times New Roman" w:eastAsia="Calibri" w:hAnsi="Times New Roman" w:cs="Times New Roman"/>
          <w:sz w:val="24"/>
          <w:szCs w:val="24"/>
        </w:rPr>
        <w:t>11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D4D9E">
        <w:rPr>
          <w:rFonts w:ascii="Times New Roman" w:eastAsia="Calibri" w:hAnsi="Times New Roman" w:cs="Times New Roman"/>
          <w:sz w:val="24"/>
          <w:szCs w:val="24"/>
        </w:rPr>
        <w:t>ноября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D4D9E">
        <w:rPr>
          <w:rFonts w:ascii="Times New Roman" w:eastAsia="Calibri" w:hAnsi="Times New Roman" w:cs="Times New Roman"/>
          <w:sz w:val="24"/>
          <w:szCs w:val="24"/>
        </w:rPr>
        <w:t>1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 г.  _________</w:t>
      </w:r>
      <w:r w:rsidR="008D4D9E">
        <w:rPr>
          <w:rFonts w:ascii="Times New Roman" w:eastAsia="Calibri" w:hAnsi="Times New Roman" w:cs="Times New Roman"/>
          <w:sz w:val="24"/>
          <w:szCs w:val="24"/>
        </w:rPr>
        <w:t>Редька Т.М.</w:t>
      </w:r>
      <w:r w:rsidRPr="000E207A">
        <w:rPr>
          <w:rFonts w:ascii="Times New Roman" w:eastAsia="Calibri" w:hAnsi="Times New Roman" w:cs="Times New Roman"/>
          <w:sz w:val="24"/>
          <w:szCs w:val="24"/>
        </w:rPr>
        <w:t xml:space="preserve">  ______________</w:t>
      </w:r>
    </w:p>
    <w:p w:rsidR="00FE2D4E" w:rsidRPr="000E207A" w:rsidRDefault="00FE2D4E" w:rsidP="00FE2D4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E2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E207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0E207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(подпись)                       (</w:t>
      </w:r>
      <w:proofErr w:type="spellStart"/>
      <w:r w:rsidRPr="000E207A">
        <w:rPr>
          <w:rFonts w:ascii="Times New Roman" w:eastAsia="Calibri" w:hAnsi="Times New Roman" w:cs="Times New Roman"/>
          <w:sz w:val="16"/>
          <w:szCs w:val="16"/>
        </w:rPr>
        <w:t>ф.и.</w:t>
      </w:r>
      <w:proofErr w:type="gramStart"/>
      <w:r w:rsidRPr="000E207A">
        <w:rPr>
          <w:rFonts w:ascii="Times New Roman" w:eastAsia="Calibri" w:hAnsi="Times New Roman" w:cs="Times New Roman"/>
          <w:sz w:val="16"/>
          <w:szCs w:val="16"/>
        </w:rPr>
        <w:t>о</w:t>
      </w:r>
      <w:proofErr w:type="gramEnd"/>
      <w:r w:rsidRPr="000E207A">
        <w:rPr>
          <w:rFonts w:ascii="Times New Roman" w:eastAsia="Calibri" w:hAnsi="Times New Roman" w:cs="Times New Roman"/>
          <w:sz w:val="16"/>
          <w:szCs w:val="16"/>
        </w:rPr>
        <w:t>.</w:t>
      </w:r>
      <w:proofErr w:type="spellEnd"/>
      <w:r w:rsidRPr="000E207A">
        <w:rPr>
          <w:rFonts w:ascii="Times New Roman" w:eastAsia="Calibri" w:hAnsi="Times New Roman" w:cs="Times New Roman"/>
          <w:sz w:val="16"/>
          <w:szCs w:val="16"/>
        </w:rPr>
        <w:t>)</w:t>
      </w:r>
    </w:p>
    <w:p w:rsidR="00FE2D4E" w:rsidRDefault="00FE2D4E" w:rsidP="00FE2D4E"/>
    <w:p w:rsidR="00FF013E" w:rsidRDefault="00FF013E"/>
    <w:sectPr w:rsidR="00FF013E" w:rsidSect="00FF01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B8"/>
    <w:rsid w:val="000510A4"/>
    <w:rsid w:val="00483759"/>
    <w:rsid w:val="008D4D9E"/>
    <w:rsid w:val="00962BB8"/>
    <w:rsid w:val="009C47B9"/>
    <w:rsid w:val="00F76E09"/>
    <w:rsid w:val="00FE2D4E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D4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D4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hetnenskij_uvk@krper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Мама</cp:lastModifiedBy>
  <cp:revision>4</cp:revision>
  <cp:lastPrinted>2021-11-25T19:02:00Z</cp:lastPrinted>
  <dcterms:created xsi:type="dcterms:W3CDTF">2021-11-24T11:14:00Z</dcterms:created>
  <dcterms:modified xsi:type="dcterms:W3CDTF">2021-11-25T19:03:00Z</dcterms:modified>
</cp:coreProperties>
</file>