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051" w:rsidRPr="00907051" w:rsidRDefault="00907051" w:rsidP="00907051">
      <w:pPr>
        <w:spacing w:after="0"/>
        <w:jc w:val="center"/>
        <w:rPr>
          <w:rFonts w:ascii="Times New Roman" w:eastAsia="Calibri" w:hAnsi="Times New Roman" w:cs="Times New Roman"/>
          <w:b/>
          <w:sz w:val="24"/>
          <w:szCs w:val="24"/>
          <w:lang w:eastAsia="ru-RU"/>
        </w:rPr>
      </w:pPr>
    </w:p>
    <w:p w:rsidR="00907051" w:rsidRPr="00907051" w:rsidRDefault="00907051" w:rsidP="00907051">
      <w:pPr>
        <w:widowControl w:val="0"/>
        <w:spacing w:after="0"/>
        <w:ind w:left="4520"/>
        <w:jc w:val="both"/>
        <w:rPr>
          <w:rFonts w:ascii="Times New Roman" w:eastAsia="Calibri" w:hAnsi="Times New Roman" w:cs="Times New Roman"/>
          <w:b/>
          <w:bCs/>
          <w:sz w:val="24"/>
          <w:szCs w:val="24"/>
          <w:lang w:eastAsia="ru-RU"/>
        </w:rPr>
      </w:pPr>
      <w:r w:rsidRPr="00907051">
        <w:rPr>
          <w:rFonts w:ascii="Times New Roman" w:eastAsia="Calibri" w:hAnsi="Times New Roman" w:cs="Times New Roman"/>
          <w:b/>
          <w:bCs/>
          <w:sz w:val="24"/>
          <w:szCs w:val="24"/>
        </w:rPr>
        <w:t>Положение</w:t>
      </w:r>
    </w:p>
    <w:p w:rsidR="00907051" w:rsidRPr="00907051" w:rsidRDefault="00907051" w:rsidP="00907051">
      <w:pPr>
        <w:widowControl w:val="0"/>
        <w:spacing w:after="330"/>
        <w:ind w:left="840" w:firstLine="200"/>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 xml:space="preserve">о </w:t>
      </w:r>
      <w:bookmarkStart w:id="0" w:name="_GoBack"/>
      <w:r w:rsidRPr="00907051">
        <w:rPr>
          <w:rFonts w:ascii="Times New Roman" w:eastAsia="Calibri" w:hAnsi="Times New Roman" w:cs="Times New Roman"/>
          <w:b/>
          <w:bCs/>
          <w:sz w:val="24"/>
          <w:szCs w:val="24"/>
        </w:rPr>
        <w:t xml:space="preserve">системе </w:t>
      </w:r>
      <w:proofErr w:type="gramStart"/>
      <w:r w:rsidRPr="00907051">
        <w:rPr>
          <w:rFonts w:ascii="Times New Roman" w:eastAsia="Calibri" w:hAnsi="Times New Roman" w:cs="Times New Roman"/>
          <w:b/>
          <w:bCs/>
          <w:sz w:val="24"/>
          <w:szCs w:val="24"/>
        </w:rPr>
        <w:t xml:space="preserve">оплаты труда работников  </w:t>
      </w:r>
      <w:bookmarkEnd w:id="0"/>
      <w:r w:rsidRPr="00907051">
        <w:rPr>
          <w:rFonts w:ascii="Times New Roman" w:eastAsia="Calibri" w:hAnsi="Times New Roman" w:cs="Times New Roman"/>
          <w:b/>
          <w:bCs/>
          <w:sz w:val="24"/>
          <w:szCs w:val="24"/>
        </w:rPr>
        <w:t>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b/>
          <w:bCs/>
          <w:sz w:val="24"/>
          <w:szCs w:val="24"/>
        </w:rPr>
        <w:t xml:space="preserve"> Красноперекопский  район Республики Крым</w:t>
      </w:r>
    </w:p>
    <w:p w:rsidR="00907051" w:rsidRPr="00907051" w:rsidRDefault="00907051" w:rsidP="00907051">
      <w:pPr>
        <w:widowControl w:val="0"/>
        <w:numPr>
          <w:ilvl w:val="0"/>
          <w:numId w:val="28"/>
        </w:numPr>
        <w:spacing w:after="274" w:line="280"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Общие положения</w:t>
      </w:r>
    </w:p>
    <w:p w:rsidR="00907051" w:rsidRPr="00907051" w:rsidRDefault="00907051" w:rsidP="00907051">
      <w:pPr>
        <w:widowControl w:val="0"/>
        <w:numPr>
          <w:ilvl w:val="1"/>
          <w:numId w:val="28"/>
        </w:numPr>
        <w:tabs>
          <w:tab w:val="left" w:pos="1160"/>
        </w:tabs>
        <w:spacing w:after="16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Положение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 (далее - Положение) определяет размер и условия оплаты труда работников муниципальных бюджетных  образовательных  учреждений Красноперекопского района.</w:t>
      </w:r>
    </w:p>
    <w:p w:rsidR="00907051" w:rsidRPr="00907051" w:rsidRDefault="00907051" w:rsidP="00907051">
      <w:pPr>
        <w:widowControl w:val="0"/>
        <w:numPr>
          <w:ilvl w:val="1"/>
          <w:numId w:val="28"/>
        </w:numPr>
        <w:tabs>
          <w:tab w:val="left" w:pos="1183"/>
        </w:tabs>
        <w:spacing w:after="160" w:line="317" w:lineRule="exact"/>
        <w:ind w:left="640"/>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В настоящем Положении используются следующие понятия: педагогический работник — физическое лицо, которое состоит в </w:t>
      </w:r>
      <w:proofErr w:type="gramStart"/>
      <w:r w:rsidRPr="00907051">
        <w:rPr>
          <w:rFonts w:ascii="Times New Roman" w:eastAsia="Calibri" w:hAnsi="Times New Roman" w:cs="Times New Roman"/>
          <w:sz w:val="24"/>
          <w:szCs w:val="24"/>
        </w:rPr>
        <w:t>трудовых</w:t>
      </w:r>
      <w:proofErr w:type="gramEnd"/>
      <w:r w:rsidRPr="00907051">
        <w:rPr>
          <w:rFonts w:ascii="Times New Roman" w:eastAsia="Calibri" w:hAnsi="Times New Roman" w:cs="Times New Roman"/>
          <w:sz w:val="24"/>
          <w:szCs w:val="24"/>
        </w:rPr>
        <w:t>,</w:t>
      </w:r>
    </w:p>
    <w:p w:rsidR="00907051" w:rsidRPr="00907051" w:rsidRDefault="00907051" w:rsidP="00907051">
      <w:pPr>
        <w:widowControl w:val="0"/>
        <w:spacing w:after="0" w:line="31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служебных </w:t>
      </w:r>
      <w:proofErr w:type="gramStart"/>
      <w:r w:rsidRPr="00907051">
        <w:rPr>
          <w:rFonts w:ascii="Times New Roman" w:eastAsia="Calibri" w:hAnsi="Times New Roman" w:cs="Times New Roman"/>
          <w:sz w:val="24"/>
          <w:szCs w:val="24"/>
        </w:rPr>
        <w:t>отношениях</w:t>
      </w:r>
      <w:proofErr w:type="gramEnd"/>
      <w:r w:rsidRPr="00907051">
        <w:rPr>
          <w:rFonts w:ascii="Times New Roman" w:eastAsia="Calibri" w:hAnsi="Times New Roman" w:cs="Times New Roman"/>
          <w:sz w:val="24"/>
          <w:szCs w:val="24"/>
        </w:rPr>
        <w:t xml:space="preserve">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07051" w:rsidRPr="00907051" w:rsidRDefault="00907051" w:rsidP="00907051">
      <w:pPr>
        <w:widowControl w:val="0"/>
        <w:spacing w:after="0" w:line="31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молодой специалист - педагогический работник образовательной организации в возрасте до 35 лет, соответствующий критериям, установленным Положением о молодом специалисте в соответствии с приложением 8  к настоящему Положению;</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оклады (должностные оклады), ставки заработной платы (тарифные ставки) — фиксированные размеры оплаты труда работников организации за исполнение должностных обязанностей, предусмотренные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w:t>
      </w:r>
      <w:proofErr w:type="gramEnd"/>
      <w:r w:rsidRPr="00907051">
        <w:rPr>
          <w:rFonts w:ascii="Times New Roman" w:eastAsia="Calibri" w:hAnsi="Times New Roman" w:cs="Times New Roman"/>
          <w:sz w:val="24"/>
          <w:szCs w:val="24"/>
        </w:rPr>
        <w:t xml:space="preserve"> работы и (или) учебной (преподавательской) работы;</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компенсационные выплаты — выплаты, обеспечивающие оплату труда в повышенном размере работникам организации, занятым на работах с вредными и (или) опасными и иными особыми условиями труда, в условиях труда, отклоняющихся от нормальных, а также иные выплаты;</w:t>
      </w:r>
      <w:proofErr w:type="gramEnd"/>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стимулирующие выплаты — выплаты, предусматриваемые с целью повышения мотивации работников организации к качественному результату труда, а также поощрения за выполненную работу;</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социальные выплаты - выплаты, связанные с предоставлением работникам материальной помощи на оздоровление;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денежное вознаграждение за классное руководство педагогическим работникам общеобразовательных   организаций – вознаграждение за выполнение функций классного руководителя педагогическим работником общеобразовательной организации.</w:t>
      </w:r>
    </w:p>
    <w:p w:rsidR="00907051" w:rsidRPr="00907051" w:rsidRDefault="00907051" w:rsidP="00907051">
      <w:pPr>
        <w:widowControl w:val="0"/>
        <w:numPr>
          <w:ilvl w:val="1"/>
          <w:numId w:val="28"/>
        </w:numPr>
        <w:tabs>
          <w:tab w:val="left" w:pos="1215"/>
        </w:tabs>
        <w:spacing w:after="160" w:line="317" w:lineRule="exact"/>
        <w:ind w:firstLine="62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Система оплаты труда работников муниципальных бюджетных образовательных организаций  Красноперекопского района (далее - образовательные организации) включает в себя размеры окладов (должностных окладов), ставки заработной платы (тарифные ставки), выплаты компенсационного и стимулирующего характера, устанавливается коллективным договором, соглашениями, локальными нормативными актами в соответствии с трудовым законодательством Российской Федерации, содержащими нормы трудового права, а также настоящим Положением.</w:t>
      </w:r>
      <w:proofErr w:type="gramEnd"/>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Локальные нормативные акты, устанавливающие систему оплаты труда, принимаются работодателем с учетом мнения представительного органа работников в соответствии с нормами </w:t>
      </w:r>
      <w:r w:rsidRPr="00907051">
        <w:rPr>
          <w:rFonts w:ascii="Times New Roman" w:eastAsia="Calibri" w:hAnsi="Times New Roman" w:cs="Times New Roman"/>
          <w:sz w:val="24"/>
          <w:szCs w:val="24"/>
        </w:rPr>
        <w:lastRenderedPageBreak/>
        <w:t>трудового законодательства и настоящего Положения.</w:t>
      </w:r>
    </w:p>
    <w:p w:rsidR="00907051" w:rsidRPr="00907051" w:rsidRDefault="00907051" w:rsidP="00907051">
      <w:pPr>
        <w:widowControl w:val="0"/>
        <w:numPr>
          <w:ilvl w:val="1"/>
          <w:numId w:val="28"/>
        </w:numPr>
        <w:tabs>
          <w:tab w:val="left" w:pos="1215"/>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Система оплаты труда работников образовательных организаций устанавливается с учетом:</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w:t>
      </w:r>
    </w:p>
    <w:p w:rsidR="00907051" w:rsidRPr="00907051" w:rsidRDefault="00907051" w:rsidP="00907051">
      <w:pPr>
        <w:widowControl w:val="0"/>
        <w:spacing w:after="0" w:line="317" w:lineRule="exact"/>
        <w:ind w:firstLine="620"/>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обеспечения государственных гарантий по оплате труда;   </w:t>
      </w:r>
    </w:p>
    <w:p w:rsidR="00907051" w:rsidRPr="00907051" w:rsidRDefault="00907051" w:rsidP="00907051">
      <w:pPr>
        <w:spacing w:after="0"/>
        <w:ind w:firstLine="567"/>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утвержденных решением Российской трехсторонней комиссии по регулированию социально-трудовых отношений;</w:t>
      </w:r>
    </w:p>
    <w:p w:rsidR="00907051" w:rsidRPr="00907051" w:rsidRDefault="00907051" w:rsidP="00907051">
      <w:pPr>
        <w:spacing w:after="0"/>
        <w:ind w:firstLine="567"/>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мнения представительного органа работников;</w:t>
      </w:r>
    </w:p>
    <w:p w:rsidR="00907051" w:rsidRPr="00907051" w:rsidRDefault="00907051" w:rsidP="00907051">
      <w:pPr>
        <w:spacing w:after="0"/>
        <w:ind w:firstLine="567"/>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 на основе типовых норм труда для однородных работ (межотраслевых, отраслевых и иных норм труда, включая нормы времени, нормы выработки, нормативы численности, рекомендуемые штатные нормативы, нормы обслуживания и другие типовые нормы);</w:t>
      </w:r>
    </w:p>
    <w:p w:rsidR="00907051" w:rsidRPr="00907051" w:rsidRDefault="00907051" w:rsidP="00907051">
      <w:pPr>
        <w:widowControl w:val="0"/>
        <w:spacing w:after="0" w:line="317" w:lineRule="exact"/>
        <w:ind w:firstLine="620"/>
        <w:rPr>
          <w:rFonts w:ascii="Times New Roman" w:eastAsia="Calibri" w:hAnsi="Times New Roman" w:cs="Times New Roman"/>
          <w:sz w:val="24"/>
          <w:szCs w:val="24"/>
        </w:rPr>
      </w:pPr>
      <w:r w:rsidRPr="00907051">
        <w:rPr>
          <w:rFonts w:ascii="Times New Roman" w:eastAsia="Calibri" w:hAnsi="Times New Roman" w:cs="Times New Roman"/>
          <w:sz w:val="24"/>
          <w:szCs w:val="24"/>
        </w:rPr>
        <w:t>настоящего Положения.</w:t>
      </w:r>
    </w:p>
    <w:p w:rsidR="00907051" w:rsidRPr="00907051" w:rsidRDefault="00907051" w:rsidP="00907051">
      <w:pPr>
        <w:widowControl w:val="0"/>
        <w:numPr>
          <w:ilvl w:val="1"/>
          <w:numId w:val="28"/>
        </w:numPr>
        <w:tabs>
          <w:tab w:val="left" w:pos="1215"/>
        </w:tabs>
        <w:spacing w:after="160" w:line="317" w:lineRule="exact"/>
        <w:ind w:firstLine="709"/>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Размер оплаты труда</w:t>
      </w:r>
      <w:proofErr w:type="gramEnd"/>
      <w:r w:rsidRPr="00907051">
        <w:rPr>
          <w:rFonts w:ascii="Times New Roman" w:eastAsia="Calibri" w:hAnsi="Times New Roman" w:cs="Times New Roman"/>
          <w:sz w:val="24"/>
          <w:szCs w:val="24"/>
        </w:rPr>
        <w:t xml:space="preserve"> работников образовательных организаций устанавливается исходя из оклада (должностного оклада), ставки заработной платы</w:t>
      </w:r>
      <w:r w:rsidRPr="00907051">
        <w:rPr>
          <w:rFonts w:ascii="Times New Roman" w:eastAsia="Calibri" w:hAnsi="Times New Roman" w:cs="Times New Roman"/>
          <w:sz w:val="24"/>
          <w:szCs w:val="24"/>
        </w:rPr>
        <w:tab/>
        <w:t>(тарифной ставки) по занимаемой должности (профессии), компенсационных, а также стимулирующих выплат в пределах фонда  оплаты труда и в соответствии с нормами утвержденных локальных актов образовательных организаций.</w:t>
      </w:r>
    </w:p>
    <w:p w:rsidR="00907051" w:rsidRPr="00907051" w:rsidRDefault="00907051" w:rsidP="00907051">
      <w:pPr>
        <w:widowControl w:val="0"/>
        <w:numPr>
          <w:ilvl w:val="1"/>
          <w:numId w:val="28"/>
        </w:numPr>
        <w:tabs>
          <w:tab w:val="left" w:pos="1100"/>
        </w:tabs>
        <w:spacing w:after="160" w:line="31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Условия оплаты труда, включая размер оклада (должностного оклада), ставки заработной платы (тарифной ставки) работника образовательной организации, выплаты стимулирующего характера, выплаты компенсационного характера, являются обязательными для включения в трудовой договор.</w:t>
      </w:r>
    </w:p>
    <w:p w:rsidR="00907051" w:rsidRPr="00907051" w:rsidRDefault="00907051" w:rsidP="00907051">
      <w:pPr>
        <w:widowControl w:val="0"/>
        <w:numPr>
          <w:ilvl w:val="1"/>
          <w:numId w:val="28"/>
        </w:numPr>
        <w:tabs>
          <w:tab w:val="left" w:pos="1250"/>
        </w:tabs>
        <w:spacing w:after="160" w:line="31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Квалификационные требования и наименование конкретной должности или профессии работника образовательной организации должны соответствовать профессиональным стандартам, а в случае их отсутствия - действующим законодательным актам, содержащим квалификационные требования и наименования должностей (ОКПДТР, ЕКС, ЕТКС и пр.).</w:t>
      </w:r>
    </w:p>
    <w:p w:rsidR="00907051" w:rsidRPr="00907051" w:rsidRDefault="00907051" w:rsidP="00907051">
      <w:pPr>
        <w:widowControl w:val="0"/>
        <w:spacing w:after="0" w:line="31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Персонал образовательной организации подразделяется </w:t>
      </w:r>
      <w:proofErr w:type="gramStart"/>
      <w:r w:rsidRPr="00907051">
        <w:rPr>
          <w:rFonts w:ascii="Times New Roman" w:eastAsia="Calibri" w:hAnsi="Times New Roman" w:cs="Times New Roman"/>
          <w:sz w:val="24"/>
          <w:szCs w:val="24"/>
        </w:rPr>
        <w:t>на</w:t>
      </w:r>
      <w:proofErr w:type="gramEnd"/>
      <w:r w:rsidRPr="00907051">
        <w:rPr>
          <w:rFonts w:ascii="Times New Roman" w:eastAsia="Calibri" w:hAnsi="Times New Roman" w:cs="Times New Roman"/>
          <w:sz w:val="24"/>
          <w:szCs w:val="24"/>
        </w:rPr>
        <w:t xml:space="preserve"> основной, вспомогательный и административно-управленческий.</w:t>
      </w:r>
    </w:p>
    <w:p w:rsidR="00907051" w:rsidRPr="00907051" w:rsidRDefault="00907051" w:rsidP="00907051">
      <w:pPr>
        <w:widowControl w:val="0"/>
        <w:spacing w:after="0" w:line="31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Основной персонал образовательной организации - работники учреждения, непосредственно оказывающие услуги (выполняющие работы), направленные на достижение определенных уставом учреждения целей деятельности этого учреждения, а также их непосредственные руководители.</w:t>
      </w:r>
    </w:p>
    <w:p w:rsidR="00907051" w:rsidRPr="00907051" w:rsidRDefault="00907051" w:rsidP="00907051">
      <w:pPr>
        <w:widowControl w:val="0"/>
        <w:spacing w:after="0" w:line="31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Вспомогательный персонал образовательной организации - работники учреждения, создающие условия для оказания услуг (выполнения работ), направленных на достижение определенных уставом учреждения целей деятельности этого учреждения, включая обслуживание зданий и оборудования.</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Административно-управленческий персонал учреждения - работники учреждения,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деятельности учреждения.</w:t>
      </w:r>
    </w:p>
    <w:p w:rsidR="00907051" w:rsidRPr="00907051" w:rsidRDefault="00907051" w:rsidP="00907051">
      <w:pPr>
        <w:widowControl w:val="0"/>
        <w:numPr>
          <w:ilvl w:val="1"/>
          <w:numId w:val="28"/>
        </w:numPr>
        <w:tabs>
          <w:tab w:val="left" w:pos="1250"/>
        </w:tabs>
        <w:spacing w:after="16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Штатное расписание образовательной организации утверждается руководителем образовательной организации в пределах фонда оплаты труда и включает в себя  должности </w:t>
      </w:r>
      <w:r w:rsidRPr="00907051">
        <w:rPr>
          <w:rFonts w:ascii="Times New Roman" w:eastAsia="Calibri" w:hAnsi="Times New Roman" w:cs="Times New Roman"/>
          <w:sz w:val="24"/>
          <w:szCs w:val="24"/>
        </w:rPr>
        <w:lastRenderedPageBreak/>
        <w:t>руководителей, специалистов, служащих и профессий рабочих данной образовательной организации, их должностные оклады и штатную численность. Штатное расписание в обязательном порядке подлежит согласованию с управлением образования и молодежи, исполняющим функции и полномочия учредителя.</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Штатное расписание образовательной организации отражает фонд заработной платы с учетом всех источников финансового обеспечения.</w:t>
      </w:r>
    </w:p>
    <w:p w:rsidR="00907051" w:rsidRPr="00907051" w:rsidRDefault="00907051" w:rsidP="00907051">
      <w:pPr>
        <w:widowControl w:val="0"/>
        <w:numPr>
          <w:ilvl w:val="1"/>
          <w:numId w:val="28"/>
        </w:numPr>
        <w:tabs>
          <w:tab w:val="left" w:pos="1250"/>
        </w:tabs>
        <w:spacing w:after="16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Руководитель образовательной организации несет ответственность за своевременное и правильное установление размеров заработной платы работникам согласно законодательству.</w:t>
      </w:r>
    </w:p>
    <w:p w:rsidR="00907051" w:rsidRPr="00907051" w:rsidRDefault="00907051" w:rsidP="00907051">
      <w:pPr>
        <w:widowControl w:val="0"/>
        <w:numPr>
          <w:ilvl w:val="1"/>
          <w:numId w:val="28"/>
        </w:numPr>
        <w:tabs>
          <w:tab w:val="left" w:pos="1250"/>
        </w:tabs>
        <w:spacing w:after="16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907051" w:rsidRPr="00907051" w:rsidRDefault="00907051" w:rsidP="00907051">
      <w:pPr>
        <w:widowControl w:val="0"/>
        <w:numPr>
          <w:ilvl w:val="1"/>
          <w:numId w:val="28"/>
        </w:numPr>
        <w:tabs>
          <w:tab w:val="left" w:pos="1546"/>
        </w:tabs>
        <w:spacing w:after="16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Месячная заработная плата работников образовательной организации, полностью отработавших норму рабочего времени за этот период и выполнивших трудовые обязанности, не может быть ниже минимального </w:t>
      </w:r>
      <w:proofErr w:type="gramStart"/>
      <w:r w:rsidRPr="00907051">
        <w:rPr>
          <w:rFonts w:ascii="Times New Roman" w:eastAsia="Calibri" w:hAnsi="Times New Roman" w:cs="Times New Roman"/>
          <w:sz w:val="24"/>
          <w:szCs w:val="24"/>
        </w:rPr>
        <w:t>размера оплаты труда</w:t>
      </w:r>
      <w:proofErr w:type="gramEnd"/>
      <w:r w:rsidRPr="00907051">
        <w:rPr>
          <w:rFonts w:ascii="Times New Roman" w:eastAsia="Calibri" w:hAnsi="Times New Roman" w:cs="Times New Roman"/>
          <w:sz w:val="24"/>
          <w:szCs w:val="24"/>
        </w:rPr>
        <w:t>, установленного действующим законодательством.</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Регулирование размера заработной платы низкооплачиваемой категории работников до минимального </w:t>
      </w:r>
      <w:proofErr w:type="gramStart"/>
      <w:r w:rsidRPr="00907051">
        <w:rPr>
          <w:rFonts w:ascii="Times New Roman" w:eastAsia="Calibri" w:hAnsi="Times New Roman" w:cs="Times New Roman"/>
          <w:sz w:val="24"/>
          <w:szCs w:val="24"/>
        </w:rPr>
        <w:t>размера оплаты труда</w:t>
      </w:r>
      <w:proofErr w:type="gramEnd"/>
      <w:r w:rsidRPr="00907051">
        <w:rPr>
          <w:rFonts w:ascii="Times New Roman" w:eastAsia="Calibri" w:hAnsi="Times New Roman" w:cs="Times New Roman"/>
          <w:sz w:val="24"/>
          <w:szCs w:val="24"/>
        </w:rPr>
        <w:t xml:space="preserve"> осуществляется работодателем в пределах доведенных бюджетных ассигнований и средств, поступающих от иной приносящей доход деятельности.</w:t>
      </w:r>
    </w:p>
    <w:p w:rsidR="00907051" w:rsidRPr="00907051" w:rsidRDefault="00907051" w:rsidP="00907051">
      <w:pPr>
        <w:widowControl w:val="0"/>
        <w:tabs>
          <w:tab w:val="left" w:pos="1306"/>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1.12.Оплата труда медицинских работников, работников культуры, занятых в образовательных организациях, осуществляется согласно условиям </w:t>
      </w:r>
      <w:proofErr w:type="gramStart"/>
      <w:r w:rsidRPr="00907051">
        <w:rPr>
          <w:rFonts w:ascii="Times New Roman" w:eastAsia="Calibri" w:hAnsi="Times New Roman" w:cs="Times New Roman"/>
          <w:sz w:val="24"/>
          <w:szCs w:val="24"/>
        </w:rPr>
        <w:t>оплаты труда аналогичных категорий работников соответствующих отраслей бюджетной сферы</w:t>
      </w:r>
      <w:proofErr w:type="gramEnd"/>
      <w:r w:rsidRPr="00907051">
        <w:rPr>
          <w:rFonts w:ascii="Times New Roman" w:eastAsia="Calibri" w:hAnsi="Times New Roman" w:cs="Times New Roman"/>
          <w:sz w:val="24"/>
          <w:szCs w:val="24"/>
        </w:rPr>
        <w:t>.</w:t>
      </w:r>
    </w:p>
    <w:p w:rsidR="00907051" w:rsidRPr="00907051" w:rsidRDefault="00907051" w:rsidP="00907051">
      <w:pPr>
        <w:widowControl w:val="0"/>
        <w:tabs>
          <w:tab w:val="left" w:pos="1306"/>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1.13.Оплата труда работников производится в пределах фонда оплаты труда, сформированного из доведенного объема субсидий, поступающих в установленном порядке образовательной организации из бюджета  муниципального образования Красноперекопский район    и за счет средств от иной приносящей доход деятельности. При этом система оплаты труда работников подразделений, осуществляющих и не осуществляющих приносящую доход деятельность, едина.</w:t>
      </w:r>
    </w:p>
    <w:p w:rsidR="00907051" w:rsidRPr="00907051" w:rsidRDefault="00907051" w:rsidP="00907051">
      <w:pPr>
        <w:widowControl w:val="0"/>
        <w:tabs>
          <w:tab w:val="left" w:pos="1493"/>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1.14. Оплата труда работников в образовательной организации устанавливается с учетом мнения представительного органа работников.</w:t>
      </w:r>
    </w:p>
    <w:p w:rsidR="00907051" w:rsidRPr="00907051" w:rsidRDefault="00907051" w:rsidP="00907051">
      <w:pPr>
        <w:widowControl w:val="0"/>
        <w:tabs>
          <w:tab w:val="left" w:pos="1306"/>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1.15. Оплата труда работников образовательных организаций,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либо в зависимости от выполненного объема работ, либо на других условиях, определенных трудовым договором.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07051" w:rsidRPr="00907051" w:rsidRDefault="00907051" w:rsidP="00907051">
      <w:pPr>
        <w:widowControl w:val="0"/>
        <w:tabs>
          <w:tab w:val="left" w:pos="1306"/>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1.16. С учетом условий труда работникам образовательных организаций устанавливаются выплаты компенсационного характера, предусмотренные разделом  5  настоящего положения.</w:t>
      </w:r>
    </w:p>
    <w:p w:rsidR="00907051" w:rsidRPr="00907051" w:rsidRDefault="00907051" w:rsidP="00907051">
      <w:pPr>
        <w:widowControl w:val="0"/>
        <w:tabs>
          <w:tab w:val="left" w:pos="1306"/>
        </w:tabs>
        <w:spacing w:after="0" w:line="293"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1.17. Работникам образовательных организаций устанавливаются выплаты стимулирующего характера, предусмотренные разделом 6 настоящего   Положения.</w:t>
      </w:r>
    </w:p>
    <w:p w:rsidR="00907051" w:rsidRPr="00907051" w:rsidRDefault="00907051" w:rsidP="00907051">
      <w:pPr>
        <w:widowControl w:val="0"/>
        <w:tabs>
          <w:tab w:val="left" w:pos="1306"/>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1.18. В случае несоответствия наименований должностей и профессий, включенных в приложения 1, 2, 4, 9, 10, 11, 12 к настоящему Положению, утвержденных профессиональным стандартом, наименование должностей и профессий, указанных в ЕТКС, ЕКС считать тождественными наименованиям должностей и профессий, содержащимся в профессиональных стандартах, до момента внесения изменений в настоящее Положение.</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w:t>
      </w:r>
      <w:r w:rsidRPr="00907051">
        <w:rPr>
          <w:rFonts w:ascii="Times New Roman" w:eastAsia="Calibri" w:hAnsi="Times New Roman" w:cs="Times New Roman"/>
          <w:bCs/>
          <w:sz w:val="24"/>
          <w:szCs w:val="24"/>
        </w:rPr>
        <w:t xml:space="preserve">1.19. </w:t>
      </w:r>
      <w:proofErr w:type="gramStart"/>
      <w:r w:rsidRPr="00907051">
        <w:rPr>
          <w:rFonts w:ascii="Times New Roman" w:eastAsia="Calibri" w:hAnsi="Times New Roman" w:cs="Times New Roman"/>
          <w:bCs/>
          <w:sz w:val="24"/>
          <w:szCs w:val="24"/>
        </w:rPr>
        <w:t xml:space="preserve">Руководитель образовательной организации обеспечивает повышение уровня реального содержания заработной платы работников, на которых не распространяются Указы Президента Российской Федерации от 7 мая 2012 г. N 597 "О мероприятиях по реализации государственной </w:t>
      </w:r>
      <w:r w:rsidRPr="00907051">
        <w:rPr>
          <w:rFonts w:ascii="Times New Roman" w:eastAsia="Calibri" w:hAnsi="Times New Roman" w:cs="Times New Roman"/>
          <w:bCs/>
          <w:sz w:val="24"/>
          <w:szCs w:val="24"/>
        </w:rPr>
        <w:lastRenderedPageBreak/>
        <w:t>социальной политики", от 28 декабря 2012 г. N 1688 "О некоторых мерах по реализации государственной политики в сфере защиты детей-сирот и детей, оставшихся без попечения родителей" (с изменениями и</w:t>
      </w:r>
      <w:proofErr w:type="gramEnd"/>
      <w:r w:rsidRPr="00907051">
        <w:rPr>
          <w:rFonts w:ascii="Times New Roman" w:eastAsia="Calibri" w:hAnsi="Times New Roman" w:cs="Times New Roman"/>
          <w:bCs/>
          <w:sz w:val="24"/>
          <w:szCs w:val="24"/>
        </w:rPr>
        <w:t xml:space="preserve"> </w:t>
      </w:r>
      <w:proofErr w:type="gramStart"/>
      <w:r w:rsidRPr="00907051">
        <w:rPr>
          <w:rFonts w:ascii="Times New Roman" w:eastAsia="Calibri" w:hAnsi="Times New Roman" w:cs="Times New Roman"/>
          <w:bCs/>
          <w:sz w:val="24"/>
          <w:szCs w:val="24"/>
        </w:rPr>
        <w:t>дополнениями), от  1 июня 2012 г. N 761 "О Национальной стратегии действий в интересах детей на 2012 - 2017 годы",  в связи с ростом потребительских цен на товары и услуги (ст. 134 ТК РФ), путем увеличения окладов (должностных окладов), ставок заработной платы, не менее чем на уровень инфляции предыдущего календарного года, или индексации окладов (должностных окладов), ставок заработной платы, на уровень</w:t>
      </w:r>
      <w:proofErr w:type="gramEnd"/>
      <w:r w:rsidRPr="00907051">
        <w:rPr>
          <w:rFonts w:ascii="Times New Roman" w:eastAsia="Calibri" w:hAnsi="Times New Roman" w:cs="Times New Roman"/>
          <w:bCs/>
          <w:sz w:val="24"/>
          <w:szCs w:val="24"/>
        </w:rPr>
        <w:t xml:space="preserve"> инфляции предыдущего календарного года, в соответствии с нормативными актами органа управления, осуществляющего функции и полномочия учредителя.</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p>
    <w:p w:rsidR="00907051" w:rsidRPr="00907051" w:rsidRDefault="00907051" w:rsidP="00907051">
      <w:pPr>
        <w:widowControl w:val="0"/>
        <w:spacing w:after="228" w:line="280"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2. Фонд оплаты труда образовательных организаций</w:t>
      </w:r>
    </w:p>
    <w:p w:rsidR="00907051" w:rsidRPr="00907051" w:rsidRDefault="00907051" w:rsidP="00907051">
      <w:pPr>
        <w:widowControl w:val="0"/>
        <w:tabs>
          <w:tab w:val="left" w:pos="1086"/>
        </w:tabs>
        <w:spacing w:after="0" w:line="30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2.1. Фонд оплаты труда образовательных организаций формируется исходя из объема субсидий, поступающих в установленном порядке образовательным организациям из бюджета муниципального образования Красноперекопский район, и средств, поступающих от иной приносящей доход деятельности, а также иных источников поступления финансовых средств.</w:t>
      </w:r>
    </w:p>
    <w:p w:rsidR="00907051" w:rsidRPr="00907051" w:rsidRDefault="00907051" w:rsidP="00907051">
      <w:pPr>
        <w:widowControl w:val="0"/>
        <w:tabs>
          <w:tab w:val="left" w:pos="1217"/>
        </w:tabs>
        <w:spacing w:after="322" w:line="30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2.2. Фонд оплаты труда образовательных организаций включает в себя оклад (должностной оклад), ставки заработной платы (тарифные ставки), а также в пределах фонда оплаты труда выплаты компенсационного и стимулирующего характера, а также в пределах фонда оплаты труда выплаты социального характера, включая материальную помощь.</w:t>
      </w:r>
    </w:p>
    <w:p w:rsidR="00907051" w:rsidRPr="00907051" w:rsidRDefault="00907051" w:rsidP="00907051">
      <w:pPr>
        <w:widowControl w:val="0"/>
        <w:tabs>
          <w:tab w:val="left" w:pos="2582"/>
        </w:tabs>
        <w:spacing w:after="0" w:line="280"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3. Формирование заработной платы руководителей</w:t>
      </w:r>
    </w:p>
    <w:p w:rsidR="00907051" w:rsidRPr="00907051" w:rsidRDefault="00907051" w:rsidP="00907051">
      <w:pPr>
        <w:widowControl w:val="0"/>
        <w:spacing w:after="238" w:line="280" w:lineRule="exact"/>
        <w:ind w:right="20"/>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образовательных организаций, их заместителей, главного бухгалтера</w:t>
      </w:r>
    </w:p>
    <w:p w:rsidR="00907051" w:rsidRPr="00907051" w:rsidRDefault="00907051" w:rsidP="00907051">
      <w:pPr>
        <w:widowControl w:val="0"/>
        <w:tabs>
          <w:tab w:val="left" w:pos="1217"/>
        </w:tabs>
        <w:spacing w:after="0" w:line="307" w:lineRule="exact"/>
        <w:ind w:firstLine="7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3.1.Заработная плата руководителей образовательных организаций, их заместителей, главного бухгалтера состоит из оклада (должностного оклада), выплат компенсационного и стимулирующего характера и определяется трудовыми договорами в соответствии с Трудовым кодексом Российской Федерации, иными нормативными правовыми актами Российской Федерации и Республики Крым, настоящим Положением.</w:t>
      </w:r>
    </w:p>
    <w:p w:rsidR="00907051" w:rsidRPr="00907051" w:rsidRDefault="00907051" w:rsidP="00907051">
      <w:pPr>
        <w:widowControl w:val="0"/>
        <w:spacing w:after="0" w:line="293"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w:t>
      </w:r>
      <w:r w:rsidRPr="00907051">
        <w:rPr>
          <w:rFonts w:ascii="Times New Roman" w:eastAsia="Calibri" w:hAnsi="Times New Roman" w:cs="Times New Roman"/>
          <w:sz w:val="24"/>
          <w:szCs w:val="24"/>
        </w:rPr>
        <w:tab/>
        <w:t>Оклады (должностные оклады) руководителям образовательных организаций устанавливаются в соответствии с приложением 1 к настоящему Положению.</w:t>
      </w:r>
    </w:p>
    <w:p w:rsidR="00907051" w:rsidRPr="00907051" w:rsidRDefault="00907051" w:rsidP="00907051">
      <w:pPr>
        <w:widowControl w:val="0"/>
        <w:spacing w:after="0" w:line="298"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3.2. Оклады (должностные оклады) руководителей образовательных организаций, их заместителей, главного бухгалтера повышаются:</w:t>
      </w:r>
    </w:p>
    <w:p w:rsidR="00907051" w:rsidRPr="00907051" w:rsidRDefault="00907051" w:rsidP="00907051">
      <w:pPr>
        <w:widowControl w:val="0"/>
        <w:spacing w:after="0" w:line="298"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3.2.1. на 20 процентов:</w:t>
      </w:r>
    </w:p>
    <w:p w:rsidR="00907051" w:rsidRPr="00907051" w:rsidRDefault="00907051" w:rsidP="00907051">
      <w:pPr>
        <w:widowControl w:val="0"/>
        <w:numPr>
          <w:ilvl w:val="0"/>
          <w:numId w:val="29"/>
        </w:numPr>
        <w:tabs>
          <w:tab w:val="left" w:pos="792"/>
        </w:tabs>
        <w:spacing w:after="160" w:line="312" w:lineRule="exact"/>
        <w:ind w:firstLine="66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roofErr w:type="gramEnd"/>
    </w:p>
    <w:p w:rsidR="00907051" w:rsidRPr="00907051" w:rsidRDefault="00907051" w:rsidP="00907051">
      <w:pPr>
        <w:widowControl w:val="0"/>
        <w:spacing w:after="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работникам, имеющим почетные звания, начинающиеся со слов «</w:t>
      </w:r>
      <w:proofErr w:type="gramStart"/>
      <w:r w:rsidRPr="00907051">
        <w:rPr>
          <w:rFonts w:ascii="Times New Roman" w:eastAsia="Calibri" w:hAnsi="Times New Roman" w:cs="Times New Roman"/>
          <w:sz w:val="24"/>
          <w:szCs w:val="24"/>
        </w:rPr>
        <w:t>Народный</w:t>
      </w:r>
      <w:proofErr w:type="gramEnd"/>
      <w:r w:rsidRPr="00907051">
        <w:rPr>
          <w:rFonts w:ascii="Times New Roman" w:eastAsia="Calibri" w:hAnsi="Times New Roman" w:cs="Times New Roman"/>
          <w:sz w:val="24"/>
          <w:szCs w:val="24"/>
        </w:rPr>
        <w:t>…», «Заслуженный ....»; спортивные звания международного класса - при условии соответствия почетного звания профилю организации, а педагогическим работникам - при соответствии почетного, спортивного звания профилю педагогической деятельности или преподаваемых дисциплин.</w:t>
      </w:r>
    </w:p>
    <w:p w:rsidR="00907051" w:rsidRPr="00907051" w:rsidRDefault="00907051" w:rsidP="00907051">
      <w:pPr>
        <w:widowControl w:val="0"/>
        <w:numPr>
          <w:ilvl w:val="2"/>
          <w:numId w:val="30"/>
        </w:numPr>
        <w:tabs>
          <w:tab w:val="left" w:pos="1405"/>
        </w:tabs>
        <w:spacing w:after="160" w:line="280"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 10 процентов:</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w:t>
      </w:r>
      <w:r w:rsidRPr="00907051">
        <w:rPr>
          <w:rFonts w:ascii="Times New Roman" w:eastAsia="Calibri" w:hAnsi="Times New Roman" w:cs="Times New Roman"/>
          <w:sz w:val="24"/>
          <w:szCs w:val="24"/>
        </w:rPr>
        <w:lastRenderedPageBreak/>
        <w:t>работникам - при соответствии профилю педагогической деятельности или преподаваемых дисциплин.</w:t>
      </w:r>
    </w:p>
    <w:p w:rsidR="00907051" w:rsidRPr="00907051" w:rsidRDefault="00907051" w:rsidP="00907051">
      <w:pPr>
        <w:widowControl w:val="0"/>
        <w:tabs>
          <w:tab w:val="left" w:pos="8582"/>
        </w:tabs>
        <w:spacing w:after="0" w:line="312"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Основанием для повышения является: для руководителя — распоряжение руководителя   управления образования и молодежи; для его заместителей, главного бухгалтера - приказ руководителя образовательной организации, изданный при наличии подтверждающих документов, предоставленных работником.</w:t>
      </w:r>
    </w:p>
    <w:p w:rsidR="00907051" w:rsidRPr="00907051" w:rsidRDefault="00907051" w:rsidP="00907051">
      <w:pPr>
        <w:widowControl w:val="0"/>
        <w:spacing w:after="0" w:line="293"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наличии у работника двух оснований по пункту 3.2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w:t>
      </w:r>
    </w:p>
    <w:p w:rsidR="00907051" w:rsidRPr="00907051" w:rsidRDefault="00907051" w:rsidP="00907051">
      <w:pPr>
        <w:widowControl w:val="0"/>
        <w:spacing w:after="0" w:line="288"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907051" w:rsidRPr="00907051" w:rsidRDefault="00907051" w:rsidP="00907051">
      <w:pPr>
        <w:widowControl w:val="0"/>
        <w:tabs>
          <w:tab w:val="left" w:pos="8266"/>
        </w:tabs>
        <w:spacing w:after="0" w:line="298"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По решению управления образования  и молодежи, исполняющего функции и полномочия учредителя образовательной организации, руководителю образовательной организации может устанавливаться надбавка за масштаб управления, положение о выплате надбавки за масштаб управления утверждается учредителем.</w:t>
      </w:r>
      <w:r w:rsidRPr="00907051">
        <w:rPr>
          <w:rFonts w:ascii="Times New Roman" w:eastAsia="Calibri" w:hAnsi="Times New Roman" w:cs="Times New Roman"/>
          <w:sz w:val="24"/>
          <w:szCs w:val="24"/>
        </w:rPr>
        <w:tab/>
      </w:r>
    </w:p>
    <w:p w:rsidR="00907051" w:rsidRPr="00907051" w:rsidRDefault="00907051" w:rsidP="00907051">
      <w:pPr>
        <w:widowControl w:val="0"/>
        <w:spacing w:after="0" w:line="298"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3.3. Размер выплат стимулирующего характера руководителю образовательной организации устанавливается учредителем в пределах фонда оплаты труда в соответствии с перечнем видов выплат стимулирующего характера, установленных  разделом  6  данного Положения.</w:t>
      </w:r>
    </w:p>
    <w:p w:rsidR="00907051" w:rsidRPr="00907051" w:rsidRDefault="00907051" w:rsidP="00907051">
      <w:pPr>
        <w:widowControl w:val="0"/>
        <w:spacing w:after="0" w:line="307"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Стимулирующие выплаты устанавливаются руководителю образовательной организации в зависимости от исполнения целевых показателей эффективности работы образовательной организации и результативности деятельности самого руководителя.</w:t>
      </w:r>
    </w:p>
    <w:p w:rsidR="00907051" w:rsidRPr="00907051" w:rsidRDefault="00907051" w:rsidP="00907051">
      <w:pPr>
        <w:widowControl w:val="0"/>
        <w:spacing w:after="0" w:line="302"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Целевые показатели эффективности работы образовательной организации, критерии оценки результативности деятельности ее руководителя, размеры стимулирующих выплат руководителю образовательной организации, порядок и условия их выплаты устанавливаются локальными актами управления образования и молодежи.</w:t>
      </w:r>
    </w:p>
    <w:p w:rsidR="00907051" w:rsidRPr="00907051" w:rsidRDefault="00907051" w:rsidP="00907051">
      <w:pPr>
        <w:widowControl w:val="0"/>
        <w:spacing w:after="0" w:line="307" w:lineRule="exact"/>
        <w:ind w:firstLine="7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Размеры выплат стимулирующего характера работникам, на которых приказом управления образования и молодежи возложено исполнение обязанностей временно отсутствующего руководителя образовательной организации или по вакантной должности руководителя, устанавливаются в порядке и размерах, определенных для руководителя соответствующей образовательной организации.</w:t>
      </w:r>
    </w:p>
    <w:p w:rsidR="00907051" w:rsidRPr="00907051" w:rsidRDefault="00907051" w:rsidP="00907051">
      <w:pPr>
        <w:widowControl w:val="0"/>
        <w:tabs>
          <w:tab w:val="left" w:pos="1123"/>
        </w:tabs>
        <w:spacing w:after="0" w:line="298"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3.4. Заместителям руководителей образовательных организаций размеры окладов (должностных окладов) устанавливаются на 10-15 процентов, а главному бухгалтеру на 10-30 процентов ниже размера оклада (должностного оклада) соответствующего руководителя.</w:t>
      </w:r>
    </w:p>
    <w:p w:rsidR="00907051" w:rsidRPr="00907051" w:rsidRDefault="00907051" w:rsidP="00907051">
      <w:pPr>
        <w:widowControl w:val="0"/>
        <w:spacing w:after="0" w:line="312"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 зависимости от условий труда заместителям руководителя образовательной организации и главному бухгалтеру устанавливаются компенсационные выплаты, порядок и условия их установления предусмотрены разделом 5 настоящего Положения.</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 целью стимулирования качественного результата труда, повышения эффективности профессиональной деятельности и поощрения за выполненную работу заместителям руководителя образовательной организации и главному бухгалтеру устанавливаются стимулирующие выплаты, порядок и условия их установления предусмотрены разделом   6  настоящего Положения.</w:t>
      </w:r>
    </w:p>
    <w:p w:rsidR="00907051" w:rsidRPr="00907051" w:rsidRDefault="00907051" w:rsidP="00907051">
      <w:pPr>
        <w:widowControl w:val="0"/>
        <w:tabs>
          <w:tab w:val="left" w:pos="1127"/>
        </w:tabs>
        <w:spacing w:after="300" w:line="31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3.5. </w:t>
      </w:r>
      <w:proofErr w:type="gramStart"/>
      <w:r w:rsidRPr="00907051">
        <w:rPr>
          <w:rFonts w:ascii="Times New Roman" w:eastAsia="Calibri" w:hAnsi="Times New Roman" w:cs="Times New Roman"/>
          <w:sz w:val="24"/>
          <w:szCs w:val="24"/>
        </w:rPr>
        <w:t>Предельный уровень соотношения среднемесячной заработной платы руководителей, их заместителей, главных бухгалтеров образовательных организаций, формируемый за счет всех источников финансового обеспечения и рассчитываемый за календарный год, и среднемесячной заработной платы работников таких организаций (без учета заработной платы соответствующего руководителя, его заместителей, главного бухгалтера) определяется  органом, осуществляющим функции и полномочия учредителя  соответствующей организации,  в кратности  3.</w:t>
      </w:r>
      <w:proofErr w:type="gramEnd"/>
    </w:p>
    <w:p w:rsidR="00907051" w:rsidRPr="00907051" w:rsidRDefault="00907051" w:rsidP="00907051">
      <w:pPr>
        <w:widowControl w:val="0"/>
        <w:tabs>
          <w:tab w:val="left" w:pos="1235"/>
        </w:tabs>
        <w:spacing w:after="0" w:line="317" w:lineRule="exact"/>
        <w:jc w:val="center"/>
        <w:rPr>
          <w:rFonts w:ascii="Times New Roman" w:eastAsia="Calibri" w:hAnsi="Times New Roman" w:cs="Times New Roman"/>
          <w:b/>
          <w:bCs/>
          <w:sz w:val="24"/>
          <w:szCs w:val="24"/>
        </w:rPr>
      </w:pPr>
    </w:p>
    <w:p w:rsidR="00907051" w:rsidRPr="00907051" w:rsidRDefault="00907051" w:rsidP="00907051">
      <w:pPr>
        <w:widowControl w:val="0"/>
        <w:tabs>
          <w:tab w:val="left" w:pos="1235"/>
        </w:tabs>
        <w:spacing w:after="0" w:line="317" w:lineRule="exact"/>
        <w:jc w:val="center"/>
        <w:rPr>
          <w:rFonts w:ascii="Times New Roman" w:eastAsia="Calibri" w:hAnsi="Times New Roman" w:cs="Times New Roman"/>
          <w:b/>
          <w:bCs/>
          <w:sz w:val="24"/>
          <w:szCs w:val="24"/>
        </w:rPr>
      </w:pPr>
    </w:p>
    <w:p w:rsidR="00907051" w:rsidRPr="00907051" w:rsidRDefault="00907051" w:rsidP="00907051">
      <w:pPr>
        <w:widowControl w:val="0"/>
        <w:tabs>
          <w:tab w:val="left" w:pos="1235"/>
        </w:tabs>
        <w:spacing w:after="0" w:line="317" w:lineRule="exact"/>
        <w:jc w:val="center"/>
        <w:rPr>
          <w:rFonts w:ascii="Times New Roman" w:eastAsia="Calibri" w:hAnsi="Times New Roman" w:cs="Times New Roman"/>
          <w:b/>
          <w:bCs/>
          <w:sz w:val="24"/>
          <w:szCs w:val="24"/>
        </w:rPr>
      </w:pPr>
    </w:p>
    <w:p w:rsidR="00907051" w:rsidRPr="00907051" w:rsidRDefault="00907051" w:rsidP="00907051">
      <w:pPr>
        <w:widowControl w:val="0"/>
        <w:tabs>
          <w:tab w:val="left" w:pos="1235"/>
        </w:tabs>
        <w:spacing w:after="0" w:line="317" w:lineRule="exact"/>
        <w:jc w:val="center"/>
        <w:rPr>
          <w:rFonts w:ascii="Times New Roman" w:eastAsia="Calibri" w:hAnsi="Times New Roman" w:cs="Times New Roman"/>
          <w:b/>
          <w:bCs/>
          <w:sz w:val="24"/>
          <w:szCs w:val="24"/>
        </w:rPr>
      </w:pPr>
    </w:p>
    <w:p w:rsidR="00907051" w:rsidRPr="00907051" w:rsidRDefault="00907051" w:rsidP="00907051">
      <w:pPr>
        <w:widowControl w:val="0"/>
        <w:tabs>
          <w:tab w:val="left" w:pos="1235"/>
        </w:tabs>
        <w:spacing w:after="0" w:line="317"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4. Формирование окладов (должностных окладов) работников образовательных организаций Красноперекопского района, кроме руководителей, их заместителей, главного бухгалтера</w:t>
      </w:r>
    </w:p>
    <w:p w:rsidR="00907051" w:rsidRPr="00907051" w:rsidRDefault="00907051" w:rsidP="00907051">
      <w:pPr>
        <w:widowControl w:val="0"/>
        <w:tabs>
          <w:tab w:val="left" w:pos="1127"/>
        </w:tabs>
        <w:spacing w:after="0" w:line="317" w:lineRule="exact"/>
        <w:jc w:val="both"/>
        <w:rPr>
          <w:rFonts w:ascii="Times New Roman" w:eastAsia="Calibri" w:hAnsi="Times New Roman" w:cs="Times New Roman"/>
          <w:sz w:val="24"/>
          <w:szCs w:val="24"/>
        </w:rPr>
      </w:pPr>
    </w:p>
    <w:p w:rsidR="00907051" w:rsidRPr="00907051" w:rsidRDefault="00907051" w:rsidP="00907051">
      <w:pPr>
        <w:widowControl w:val="0"/>
        <w:tabs>
          <w:tab w:val="left" w:pos="1127"/>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4.1. Размеры окладов (должностных окладов) работников образования,  установлены в соответствии с приложением 2  к настоящему Положению.</w:t>
      </w:r>
    </w:p>
    <w:p w:rsidR="00907051" w:rsidRPr="00907051" w:rsidRDefault="00907051" w:rsidP="00907051">
      <w:pPr>
        <w:widowControl w:val="0"/>
        <w:tabs>
          <w:tab w:val="left" w:pos="1127"/>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4.2. Размеры окладов (должностных окладов) медицинских работников муниципальных бюджетных образовательных учреждений установлены  в соответствии с приложением 12 к настоящему Положению.</w:t>
      </w:r>
    </w:p>
    <w:p w:rsidR="00907051" w:rsidRPr="00907051" w:rsidRDefault="00907051" w:rsidP="00907051">
      <w:pPr>
        <w:widowControl w:val="0"/>
        <w:tabs>
          <w:tab w:val="left" w:pos="1354"/>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4.2. Размеры окладов (должностных окладов) по должностям общеотраслевых руководителей, специалистов и служащих установлены в соответствии с приложением 4  к настоящему Положению.</w:t>
      </w:r>
    </w:p>
    <w:p w:rsidR="00907051" w:rsidRPr="00907051" w:rsidRDefault="00907051" w:rsidP="00907051">
      <w:pPr>
        <w:widowControl w:val="0"/>
        <w:tabs>
          <w:tab w:val="left" w:pos="1127"/>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4.3. Размеры окладов (должностных окладов) работников  образовательных организаций, занятых в сфере закупок, установлены в соответствии с приложением 9  к настоящему Положению.</w:t>
      </w:r>
    </w:p>
    <w:p w:rsidR="00907051" w:rsidRPr="00907051" w:rsidRDefault="00907051" w:rsidP="00907051">
      <w:pPr>
        <w:widowControl w:val="0"/>
        <w:tabs>
          <w:tab w:val="left" w:pos="1127"/>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4.4. Размеры окладов (должностных окладов) работников образовательных организаций, занятых в сфере охраны труда, установлены в соответствии с приложением 10  к настоящему Положению.</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4.5. 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 установлены в соответствии с приложением  11  к настоящему Положению.</w:t>
      </w:r>
    </w:p>
    <w:p w:rsidR="00907051" w:rsidRPr="00907051" w:rsidRDefault="00907051" w:rsidP="00907051">
      <w:pPr>
        <w:widowControl w:val="0"/>
        <w:tabs>
          <w:tab w:val="left" w:pos="1123"/>
        </w:tabs>
        <w:spacing w:after="0" w:line="31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4.6. </w:t>
      </w:r>
      <w:proofErr w:type="gramStart"/>
      <w:r w:rsidRPr="00907051">
        <w:rPr>
          <w:rFonts w:ascii="Times New Roman" w:eastAsia="Calibri" w:hAnsi="Times New Roman" w:cs="Times New Roman"/>
          <w:sz w:val="24"/>
          <w:szCs w:val="24"/>
        </w:rPr>
        <w:t>Должности специалистов и служащих и их оклады (должностные оклады), ставки заработной платы (тарифные ставки) в одном из типов учреждений, не вошедшие в приложения 2, 4, 9, 10, 11, 12  устанавливаются в соответствии с аналогичными должностями специалистов  и служащих и их окладами (должностными окладами), ставками заработной платы (тарифными ставками), имеющимися в других типах учреждений.</w:t>
      </w:r>
      <w:proofErr w:type="gramEnd"/>
    </w:p>
    <w:p w:rsidR="00907051" w:rsidRPr="00907051" w:rsidRDefault="00907051" w:rsidP="00907051">
      <w:pPr>
        <w:widowControl w:val="0"/>
        <w:spacing w:after="0" w:line="31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4.7. Работникам, осуществляющим трудовую деятельность по профессиям рабочих, ставки заработной платы (тарифные ставки) устанавливаются в зависимости от разряда выполняемых работ в соответствии с приложением 5 к настоящему Положению.</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4.8. Оклады (должностные оклады) работников образовательных организаций повышаются:</w:t>
      </w:r>
    </w:p>
    <w:p w:rsidR="00907051" w:rsidRPr="00907051" w:rsidRDefault="00907051" w:rsidP="00907051">
      <w:pPr>
        <w:widowControl w:val="0"/>
        <w:tabs>
          <w:tab w:val="left" w:pos="1549"/>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4.8.1. На 20 процентов:</w:t>
      </w:r>
    </w:p>
    <w:p w:rsidR="00907051" w:rsidRPr="00907051" w:rsidRDefault="00907051" w:rsidP="00907051">
      <w:pPr>
        <w:widowControl w:val="0"/>
        <w:numPr>
          <w:ilvl w:val="0"/>
          <w:numId w:val="29"/>
        </w:numPr>
        <w:tabs>
          <w:tab w:val="left" w:pos="882"/>
        </w:tabs>
        <w:spacing w:after="160" w:line="312" w:lineRule="exact"/>
        <w:ind w:firstLine="567"/>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работникам, имеющим государственные и правительственные награды (высшие звания, ордена, медали, знаки отличия), при условии соответствия профилю организации или выполняемой работе;</w:t>
      </w:r>
      <w:proofErr w:type="gramEnd"/>
    </w:p>
    <w:p w:rsidR="00907051" w:rsidRPr="00907051" w:rsidRDefault="00907051" w:rsidP="00907051">
      <w:pPr>
        <w:widowControl w:val="0"/>
        <w:numPr>
          <w:ilvl w:val="0"/>
          <w:numId w:val="29"/>
        </w:numPr>
        <w:tabs>
          <w:tab w:val="left" w:pos="851"/>
        </w:tabs>
        <w:spacing w:after="16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работникам, имеющим почетные звания, начинающиеся со слов «</w:t>
      </w:r>
      <w:proofErr w:type="gramStart"/>
      <w:r w:rsidRPr="00907051">
        <w:rPr>
          <w:rFonts w:ascii="Times New Roman" w:eastAsia="Calibri" w:hAnsi="Times New Roman" w:cs="Times New Roman"/>
          <w:sz w:val="24"/>
          <w:szCs w:val="24"/>
        </w:rPr>
        <w:t>Народный</w:t>
      </w:r>
      <w:proofErr w:type="gramEnd"/>
      <w:r w:rsidRPr="00907051">
        <w:rPr>
          <w:rFonts w:ascii="Times New Roman" w:eastAsia="Calibri" w:hAnsi="Times New Roman" w:cs="Times New Roman"/>
          <w:sz w:val="24"/>
          <w:szCs w:val="24"/>
        </w:rPr>
        <w:t xml:space="preserve"> ...», «Заслуженный ....»; спортивные звания международного класса - при условии соответствия почетного звания профилю организации, а педагогическим работникам - при соответствии почетного, спортивного звания профилю педагогической деятельности или преподаваемых дисциплин.</w:t>
      </w:r>
    </w:p>
    <w:p w:rsidR="00907051" w:rsidRPr="00907051" w:rsidRDefault="00907051" w:rsidP="00907051">
      <w:pPr>
        <w:widowControl w:val="0"/>
        <w:tabs>
          <w:tab w:val="left" w:pos="1554"/>
        </w:tabs>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4.8.2. На 10 процентов:</w:t>
      </w:r>
    </w:p>
    <w:p w:rsidR="00907051" w:rsidRPr="00907051" w:rsidRDefault="00907051" w:rsidP="00907051">
      <w:pPr>
        <w:widowControl w:val="0"/>
        <w:numPr>
          <w:ilvl w:val="0"/>
          <w:numId w:val="29"/>
        </w:numPr>
        <w:spacing w:after="16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работникам, имеющим нагрудные знаки, наименование которых начинается со слов «Почётный работник…», повышение оплаты труда производится только при условии соответствия наименования нагрудного знака профилю организации, а педагогическим работникам - при соответствии наименования нагрудного знака, начинающегося со слов «Почётный работник…», профилю педагогической деятельности или преподаваемых дисциплин;</w:t>
      </w:r>
    </w:p>
    <w:p w:rsidR="00907051" w:rsidRPr="00907051" w:rsidRDefault="00907051" w:rsidP="00907051">
      <w:pPr>
        <w:widowControl w:val="0"/>
        <w:numPr>
          <w:ilvl w:val="0"/>
          <w:numId w:val="29"/>
        </w:numPr>
        <w:tabs>
          <w:tab w:val="left" w:pos="872"/>
        </w:tabs>
        <w:spacing w:after="16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работникам, имеющим ведомственные награды (медали, нагрудные знаки, почетные звания, спортивные звания), при условии соответствия их профилю организации, а педагогическим работникам - при соответствии профилю педагогической деятельности или </w:t>
      </w:r>
      <w:r w:rsidRPr="00907051">
        <w:rPr>
          <w:rFonts w:ascii="Times New Roman" w:eastAsia="Calibri" w:hAnsi="Times New Roman" w:cs="Times New Roman"/>
          <w:sz w:val="24"/>
          <w:szCs w:val="24"/>
        </w:rPr>
        <w:lastRenderedPageBreak/>
        <w:t>преподаваемых дисциплин.</w:t>
      </w:r>
    </w:p>
    <w:p w:rsidR="00907051" w:rsidRPr="00907051" w:rsidRDefault="00907051" w:rsidP="00907051">
      <w:pPr>
        <w:widowControl w:val="0"/>
        <w:spacing w:after="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Основанием для повышения оклада (должностного оклада) является приказ (распоряжение) руководителя образовательной организации, изданный при наличии подтверждающих документов, предоставленных работником.</w:t>
      </w:r>
    </w:p>
    <w:p w:rsidR="00907051" w:rsidRPr="00907051" w:rsidRDefault="00907051" w:rsidP="00907051">
      <w:pPr>
        <w:widowControl w:val="0"/>
        <w:spacing w:after="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наличии у работника двух оснований по пункту 4.8 для повышения оклада (должностного оклада) повышение производится по одному основанию, предусматривающему наибольшее повышение в соответствии с настоящим Положением</w:t>
      </w:r>
    </w:p>
    <w:p w:rsidR="00907051" w:rsidRPr="00907051" w:rsidRDefault="00907051" w:rsidP="00907051">
      <w:pPr>
        <w:widowControl w:val="0"/>
        <w:spacing w:after="0" w:line="312"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Повышение образует новый оклад (должностной оклад), на который начисляются компенсационные и стимулирующие выплаты.</w:t>
      </w:r>
    </w:p>
    <w:p w:rsidR="00907051" w:rsidRPr="00907051" w:rsidRDefault="00907051" w:rsidP="00907051">
      <w:pPr>
        <w:widowControl w:val="0"/>
        <w:tabs>
          <w:tab w:val="left" w:pos="1392"/>
        </w:tabs>
        <w:spacing w:after="0" w:line="331"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4.9. Надбавки к окладам (должностным окладам) работникам образовательных организаций за специфику работы устанавливаются на основании приказа руководителя образовательной организации. Размер надбавки за специфику работы указан в приложении  3  к настоящему Положению.</w:t>
      </w:r>
    </w:p>
    <w:p w:rsidR="00907051" w:rsidRPr="00907051" w:rsidRDefault="00907051" w:rsidP="00907051">
      <w:pPr>
        <w:widowControl w:val="0"/>
        <w:tabs>
          <w:tab w:val="left" w:pos="1392"/>
        </w:tabs>
        <w:spacing w:after="0" w:line="32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4.10. Оклад (должностной оклад) молодым специалистам из числа педагогических работников повышается путем установления ежемесячной доплаты в размере 5 700,00 рублей. Размер доплаты не зависит от нагрузки. Повышение образует новый оклад (должностной оклад).</w:t>
      </w:r>
    </w:p>
    <w:p w:rsidR="00907051" w:rsidRPr="00907051" w:rsidRDefault="00907051" w:rsidP="00907051">
      <w:pPr>
        <w:widowControl w:val="0"/>
        <w:tabs>
          <w:tab w:val="left" w:pos="1265"/>
        </w:tabs>
        <w:spacing w:after="0" w:line="326"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4.11. Оклад (должностной оклад) работнику образовательной организации при наличии ученой степени кандидата наук повышается на сумму 718,00 руб., при наличии ученой степени доктора наук — на сумму 1436,00 руб. Повышение образует новый оклад (должностной оклад).</w:t>
      </w:r>
    </w:p>
    <w:p w:rsidR="00907051" w:rsidRPr="00907051" w:rsidRDefault="00907051" w:rsidP="00907051">
      <w:pPr>
        <w:widowControl w:val="0"/>
        <w:spacing w:after="244"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Оклад (должностной оклад) работнику образовательной организации при наличии ученого звания «доцент» повышается на сумму 2154,00 руб., при наличии ученого звания «профессор» - на сумму 3589,00 руб. Повышение образует новый оклад (должностной оклад).</w:t>
      </w:r>
    </w:p>
    <w:p w:rsidR="00907051" w:rsidRPr="00907051" w:rsidRDefault="00907051" w:rsidP="00907051">
      <w:pPr>
        <w:widowControl w:val="0"/>
        <w:numPr>
          <w:ilvl w:val="0"/>
          <w:numId w:val="31"/>
        </w:numPr>
        <w:spacing w:after="240" w:line="317"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Порядок и условия установления выплат компенсационного характера</w:t>
      </w:r>
    </w:p>
    <w:p w:rsidR="00907051" w:rsidRPr="00907051" w:rsidRDefault="00907051" w:rsidP="00907051">
      <w:pPr>
        <w:widowControl w:val="0"/>
        <w:numPr>
          <w:ilvl w:val="1"/>
          <w:numId w:val="31"/>
        </w:numPr>
        <w:spacing w:after="160" w:line="317" w:lineRule="exact"/>
        <w:ind w:firstLine="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К компенсационным выплатам согласно нормам Трудового кодекса Российской Федерации и Порядка установления выплат компенсационного характера в  образовательных организациях относятся:</w:t>
      </w:r>
    </w:p>
    <w:p w:rsidR="00907051" w:rsidRPr="00907051" w:rsidRDefault="00907051" w:rsidP="00907051">
      <w:pPr>
        <w:widowControl w:val="0"/>
        <w:numPr>
          <w:ilvl w:val="0"/>
          <w:numId w:val="29"/>
        </w:numPr>
        <w:tabs>
          <w:tab w:val="left" w:pos="883"/>
        </w:tabs>
        <w:spacing w:after="160"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выплаты за работу в условиях, отклоняющихся </w:t>
      </w:r>
      <w:proofErr w:type="gramStart"/>
      <w:r w:rsidRPr="00907051">
        <w:rPr>
          <w:rFonts w:ascii="Times New Roman" w:eastAsia="Calibri" w:hAnsi="Times New Roman" w:cs="Times New Roman"/>
          <w:sz w:val="24"/>
          <w:szCs w:val="24"/>
        </w:rPr>
        <w:t>от</w:t>
      </w:r>
      <w:proofErr w:type="gramEnd"/>
      <w:r w:rsidRPr="00907051">
        <w:rPr>
          <w:rFonts w:ascii="Times New Roman" w:eastAsia="Calibri" w:hAnsi="Times New Roman" w:cs="Times New Roman"/>
          <w:sz w:val="24"/>
          <w:szCs w:val="24"/>
        </w:rPr>
        <w:t xml:space="preserve"> нормальных:</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выполнении работ различной квалификации;</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совмещении профессий (должностей);</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расширении</w:t>
      </w:r>
      <w:proofErr w:type="gramEnd"/>
      <w:r w:rsidRPr="00907051">
        <w:rPr>
          <w:rFonts w:ascii="Times New Roman" w:eastAsia="Calibri" w:hAnsi="Times New Roman" w:cs="Times New Roman"/>
          <w:sz w:val="24"/>
          <w:szCs w:val="24"/>
        </w:rPr>
        <w:t xml:space="preserve"> зон обслуживания;</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увеличении</w:t>
      </w:r>
      <w:proofErr w:type="gramEnd"/>
      <w:r w:rsidRPr="00907051">
        <w:rPr>
          <w:rFonts w:ascii="Times New Roman" w:eastAsia="Calibri" w:hAnsi="Times New Roman" w:cs="Times New Roman"/>
          <w:sz w:val="24"/>
          <w:szCs w:val="24"/>
        </w:rPr>
        <w:t xml:space="preserve"> объема работы или исполнении обязанностей временно отсутствующего работника без освобождения от основной работы (временное замещение), определенной трудовым договором;</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сверхурочной работе;</w:t>
      </w:r>
    </w:p>
    <w:p w:rsidR="00907051" w:rsidRPr="00907051" w:rsidRDefault="00907051" w:rsidP="00907051">
      <w:pPr>
        <w:widowControl w:val="0"/>
        <w:spacing w:after="0" w:line="32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работе в ночное время;</w:t>
      </w:r>
    </w:p>
    <w:p w:rsidR="00907051" w:rsidRPr="00907051" w:rsidRDefault="00907051" w:rsidP="00907051">
      <w:pPr>
        <w:widowControl w:val="0"/>
        <w:spacing w:after="0" w:line="280"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работе в выходные и нерабочие праздничные дни;</w:t>
      </w:r>
    </w:p>
    <w:p w:rsidR="00907051" w:rsidRPr="00907051" w:rsidRDefault="00907051" w:rsidP="00907051">
      <w:pPr>
        <w:widowControl w:val="0"/>
        <w:spacing w:after="0" w:line="31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при выполнении работ в других условиях, отклоняющихся </w:t>
      </w:r>
      <w:proofErr w:type="gramStart"/>
      <w:r w:rsidRPr="00907051">
        <w:rPr>
          <w:rFonts w:ascii="Times New Roman" w:eastAsia="Calibri" w:hAnsi="Times New Roman" w:cs="Times New Roman"/>
          <w:sz w:val="24"/>
          <w:szCs w:val="24"/>
        </w:rPr>
        <w:t>от</w:t>
      </w:r>
      <w:proofErr w:type="gramEnd"/>
      <w:r w:rsidRPr="00907051">
        <w:rPr>
          <w:rFonts w:ascii="Times New Roman" w:eastAsia="Calibri" w:hAnsi="Times New Roman" w:cs="Times New Roman"/>
          <w:sz w:val="24"/>
          <w:szCs w:val="24"/>
        </w:rPr>
        <w:t xml:space="preserve"> нормальных.</w:t>
      </w:r>
    </w:p>
    <w:p w:rsidR="00907051" w:rsidRPr="00907051" w:rsidRDefault="00907051" w:rsidP="00907051">
      <w:pPr>
        <w:widowControl w:val="0"/>
        <w:tabs>
          <w:tab w:val="left" w:pos="1142"/>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5.2. Выплаты компенсационного характера, размеры и условия их выплаты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Российской Федерации и Республики Крым, содержащими нормы трудового права.</w:t>
      </w:r>
    </w:p>
    <w:p w:rsidR="00907051" w:rsidRPr="00907051" w:rsidRDefault="00907051" w:rsidP="00907051">
      <w:pPr>
        <w:widowControl w:val="0"/>
        <w:tabs>
          <w:tab w:val="left" w:pos="1142"/>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5.3. Оплата труда работников образовательных организаций, занятых на работах с вредными и (или) опасными условиями труда, производится в повышенном размере по результатам специальной оценки условий труда.</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Минимальный размер повышения оплаты труда работникам, занятым на работах с </w:t>
      </w:r>
      <w:r w:rsidRPr="00907051">
        <w:rPr>
          <w:rFonts w:ascii="Times New Roman" w:eastAsia="Calibri" w:hAnsi="Times New Roman" w:cs="Times New Roman"/>
          <w:sz w:val="24"/>
          <w:szCs w:val="24"/>
        </w:rPr>
        <w:lastRenderedPageBreak/>
        <w:t>вредными и (или) опасными условиями труда, составляет 4% оклада (должностного оклада), ставки заработной платы (тарифной ставки), установленной для различных видов работ с нормальными условиями труда.</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Размеры повышения оплаты труда устанавливаются работодателем с учетом мнения представительного органа работников в порядке, установленном ст. 372 Трудового кодекса Российской Федерации для принятия локальных нормативных актов, либо коллективным договором, трудовым договором.</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Если по итогам специальной оценки условий труда рабочее место признается безопасным, то оплата труда в повышенном размере не производится. При этом руководитель образовательной организации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907051" w:rsidRPr="00907051" w:rsidRDefault="00907051" w:rsidP="00907051">
      <w:pPr>
        <w:widowControl w:val="0"/>
        <w:spacing w:after="0" w:line="317"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5.4. </w:t>
      </w:r>
      <w:proofErr w:type="gramStart"/>
      <w:r w:rsidRPr="00907051">
        <w:rPr>
          <w:rFonts w:ascii="Times New Roman" w:eastAsia="Calibri"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выходные и нерабочие праздничные дни и при выполнении работ в других условиях, отклоняющихся от нормальных), производятся в соответствии со статьями 149 - 154 Трудового кодекса Российской Федерации.</w:t>
      </w:r>
      <w:proofErr w:type="gramEnd"/>
    </w:p>
    <w:p w:rsidR="00907051" w:rsidRPr="00907051" w:rsidRDefault="00907051" w:rsidP="00907051">
      <w:pPr>
        <w:widowControl w:val="0"/>
        <w:tabs>
          <w:tab w:val="left" w:pos="1142"/>
        </w:tabs>
        <w:spacing w:after="0" w:line="317" w:lineRule="exact"/>
        <w:jc w:val="both"/>
        <w:rPr>
          <w:rFonts w:ascii="Times New Roman" w:eastAsia="Calibri" w:hAnsi="Times New Roman" w:cs="Times New Roman"/>
          <w:sz w:val="24"/>
          <w:szCs w:val="24"/>
        </w:rPr>
      </w:pPr>
    </w:p>
    <w:p w:rsidR="00907051" w:rsidRPr="00907051" w:rsidRDefault="00907051" w:rsidP="00907051">
      <w:pPr>
        <w:widowControl w:val="0"/>
        <w:numPr>
          <w:ilvl w:val="0"/>
          <w:numId w:val="31"/>
        </w:numPr>
        <w:spacing w:after="244" w:line="312"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Порядок и условия установления выплат стимулирующего характера</w:t>
      </w:r>
    </w:p>
    <w:p w:rsidR="00907051" w:rsidRPr="00907051" w:rsidRDefault="00907051" w:rsidP="00907051">
      <w:pPr>
        <w:widowControl w:val="0"/>
        <w:numPr>
          <w:ilvl w:val="1"/>
          <w:numId w:val="31"/>
        </w:numPr>
        <w:tabs>
          <w:tab w:val="left" w:pos="1354"/>
          <w:tab w:val="left" w:pos="6086"/>
        </w:tabs>
        <w:spacing w:after="160" w:line="307" w:lineRule="exact"/>
        <w:ind w:firstLine="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стимулирующего характера, размеры и условия их осуществления устанавливаются коллективными договорами, соглашениями, локальными актами образовательного учреждения  в пределах фонда оплаты труда.</w:t>
      </w:r>
      <w:r w:rsidRPr="00907051">
        <w:rPr>
          <w:rFonts w:ascii="Times New Roman" w:eastAsia="Calibri" w:hAnsi="Times New Roman" w:cs="Times New Roman"/>
          <w:sz w:val="24"/>
          <w:szCs w:val="24"/>
        </w:rPr>
        <w:tab/>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907051" w:rsidRPr="00907051" w:rsidRDefault="00907051" w:rsidP="00907051">
      <w:pPr>
        <w:widowControl w:val="0"/>
        <w:numPr>
          <w:ilvl w:val="1"/>
          <w:numId w:val="31"/>
        </w:numPr>
        <w:tabs>
          <w:tab w:val="left" w:pos="0"/>
        </w:tabs>
        <w:spacing w:after="160" w:line="317" w:lineRule="exact"/>
        <w:ind w:firstLine="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 целях усиления материальной заинтересованности и повышения качества оказания услуг и работ, а также в целях сохранения кадрового потенциала, повышения эффективности и качества работы работникам образовательных организаций устанавливаются следующие выплаты стимулирующего характера:</w:t>
      </w:r>
    </w:p>
    <w:p w:rsidR="00907051" w:rsidRPr="00907051" w:rsidRDefault="00907051" w:rsidP="00907051">
      <w:pPr>
        <w:widowControl w:val="0"/>
        <w:numPr>
          <w:ilvl w:val="2"/>
          <w:numId w:val="31"/>
        </w:numPr>
        <w:tabs>
          <w:tab w:val="left" w:pos="1370"/>
        </w:tabs>
        <w:spacing w:after="160" w:line="317" w:lineRule="exact"/>
        <w:ind w:right="1500"/>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Выплаты за интенсивность и высокие результаты работы: надбавка за интенсивность труда; </w:t>
      </w:r>
    </w:p>
    <w:p w:rsidR="00907051" w:rsidRPr="00907051" w:rsidRDefault="00907051" w:rsidP="00907051">
      <w:pPr>
        <w:widowControl w:val="0"/>
        <w:tabs>
          <w:tab w:val="left" w:pos="1370"/>
        </w:tabs>
        <w:spacing w:after="0" w:line="317" w:lineRule="exact"/>
        <w:ind w:left="1080" w:right="1500"/>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за высокие результаты работы;</w:t>
      </w:r>
    </w:p>
    <w:p w:rsidR="00907051" w:rsidRPr="00907051" w:rsidRDefault="00907051" w:rsidP="00907051">
      <w:pPr>
        <w:widowControl w:val="0"/>
        <w:spacing w:after="0" w:line="317" w:lineRule="exact"/>
        <w:ind w:left="372" w:firstLine="708"/>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за выполнение особо важных и ответственных работ.</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 выплаты за интенсивность и высокие результаты определяется в процентах от оклада (должностного оклада) или ставки заработной платы (тарифной ставки) работника или в абсолютном размере. Порядок установления выплаты закрепляется локальным нормативным актом образовательной организации с учетом мнения представительного органа работников. Выплата устанавливается на срок не более одного года.</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6.2.1.1. Размер надбавки за интенсивность устанавливается руководителем в пределах фонда оплаты труда образовательной организации с учетом мнения представительного органа работников, в случае необходимости основание для установления надбавки подтверждается  документами, предоставляемыми работником.</w:t>
      </w:r>
    </w:p>
    <w:p w:rsidR="00907051" w:rsidRPr="00907051" w:rsidRDefault="00907051" w:rsidP="00907051">
      <w:pPr>
        <w:widowControl w:val="0"/>
        <w:tabs>
          <w:tab w:val="left" w:pos="6946"/>
        </w:tabs>
        <w:spacing w:after="0" w:line="317" w:lineRule="exact"/>
        <w:ind w:left="620" w:right="1869"/>
        <w:rPr>
          <w:rFonts w:ascii="Times New Roman" w:eastAsia="Calibri" w:hAnsi="Times New Roman" w:cs="Times New Roman"/>
          <w:sz w:val="24"/>
          <w:szCs w:val="24"/>
        </w:rPr>
      </w:pPr>
      <w:r w:rsidRPr="00907051">
        <w:rPr>
          <w:rFonts w:ascii="Times New Roman" w:eastAsia="Calibri" w:hAnsi="Times New Roman" w:cs="Times New Roman"/>
          <w:sz w:val="24"/>
          <w:szCs w:val="24"/>
        </w:rPr>
        <w:t>При установлении надбавки следует  учитывать: интенсивность и напряженность работы;</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lastRenderedPageBreak/>
        <w:t>успешное и добросовестное исполнение работником своих должностных обязанностей в соответствующем периоде;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организацию и проведение мероприятий, направленных на повышение авторитета и имиджа образовательной организации;</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наличие ведомственных наград, знаков отличия в труде (почетных грамот, грамот, благодарностей) министерств и ведомств РФ, СССР, РСФСР, Украины, Автономной Республики Крым, Республики Крым  - 600 руб</w:t>
      </w:r>
      <w:proofErr w:type="gramStart"/>
      <w:r w:rsidRPr="00907051">
        <w:rPr>
          <w:rFonts w:ascii="Times New Roman" w:eastAsia="Calibri" w:hAnsi="Times New Roman" w:cs="Times New Roman"/>
          <w:sz w:val="24"/>
          <w:szCs w:val="24"/>
        </w:rPr>
        <w:t>.(</w:t>
      </w:r>
      <w:proofErr w:type="gramEnd"/>
      <w:r w:rsidRPr="00907051">
        <w:rPr>
          <w:rFonts w:ascii="Times New Roman" w:eastAsia="Calibri" w:hAnsi="Times New Roman" w:cs="Times New Roman"/>
          <w:sz w:val="24"/>
          <w:szCs w:val="24"/>
        </w:rPr>
        <w:t>не зависимо от количества и если не применялся п.4.8).</w:t>
      </w:r>
    </w:p>
    <w:p w:rsidR="00907051" w:rsidRPr="00907051" w:rsidRDefault="00907051" w:rsidP="00907051">
      <w:pPr>
        <w:widowControl w:val="0"/>
        <w:spacing w:after="0" w:line="317" w:lineRule="exact"/>
        <w:ind w:firstLine="620"/>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качественное и в срок выполнение поручений руководителя; </w:t>
      </w:r>
    </w:p>
    <w:p w:rsidR="00907051" w:rsidRPr="00907051" w:rsidRDefault="00907051" w:rsidP="00907051">
      <w:pPr>
        <w:widowControl w:val="0"/>
        <w:spacing w:after="0" w:line="317" w:lineRule="exact"/>
        <w:ind w:firstLine="620"/>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степень сложности и важности выполнения поставленных задач; </w:t>
      </w:r>
    </w:p>
    <w:p w:rsidR="00907051" w:rsidRPr="00907051" w:rsidRDefault="00907051" w:rsidP="00907051">
      <w:pPr>
        <w:widowControl w:val="0"/>
        <w:spacing w:after="0" w:line="317" w:lineRule="exact"/>
        <w:ind w:firstLine="620"/>
        <w:rPr>
          <w:rFonts w:ascii="Times New Roman" w:eastAsia="Calibri" w:hAnsi="Times New Roman" w:cs="Times New Roman"/>
          <w:sz w:val="24"/>
          <w:szCs w:val="24"/>
        </w:rPr>
      </w:pPr>
      <w:r w:rsidRPr="00907051">
        <w:rPr>
          <w:rFonts w:ascii="Times New Roman" w:eastAsia="Calibri" w:hAnsi="Times New Roman" w:cs="Times New Roman"/>
          <w:sz w:val="24"/>
          <w:szCs w:val="24"/>
        </w:rPr>
        <w:t>уровень ответственности за порученный объем работы и (или) курируемое направление;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оперативность и профессионализм в решении вопросов, входящих в компетенцию работника.</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за  интенсивность  производится с учетом фактически отработанного времени.</w:t>
      </w:r>
    </w:p>
    <w:p w:rsidR="00907051" w:rsidRPr="00907051" w:rsidRDefault="00907051" w:rsidP="00907051">
      <w:pPr>
        <w:widowControl w:val="0"/>
        <w:tabs>
          <w:tab w:val="left" w:pos="1696"/>
        </w:tabs>
        <w:spacing w:after="8" w:line="280" w:lineRule="exact"/>
        <w:ind w:left="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6.2.1.2. Премия за высокие результаты работы.</w:t>
      </w:r>
    </w:p>
    <w:p w:rsidR="00907051" w:rsidRPr="00907051" w:rsidRDefault="00907051" w:rsidP="00907051">
      <w:pPr>
        <w:widowControl w:val="0"/>
        <w:spacing w:after="0" w:line="30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 премии за высокие результаты работы устанавливается руководителем в пределах фонда оплаты труда  образовательной организации с учетом мнения представительного органа работников.</w:t>
      </w:r>
    </w:p>
    <w:p w:rsidR="00907051" w:rsidRPr="00907051" w:rsidRDefault="00907051" w:rsidP="00907051">
      <w:pPr>
        <w:widowControl w:val="0"/>
        <w:spacing w:after="0" w:line="30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установлении премии следует учитывать:</w:t>
      </w:r>
    </w:p>
    <w:p w:rsidR="00907051" w:rsidRPr="00907051" w:rsidRDefault="00907051" w:rsidP="00907051">
      <w:pPr>
        <w:widowControl w:val="0"/>
        <w:numPr>
          <w:ilvl w:val="0"/>
          <w:numId w:val="29"/>
        </w:numPr>
        <w:tabs>
          <w:tab w:val="left" w:pos="962"/>
        </w:tabs>
        <w:spacing w:after="14"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стабильно высокие показатели результативности работы;</w:t>
      </w:r>
    </w:p>
    <w:p w:rsidR="00907051" w:rsidRPr="00907051" w:rsidRDefault="00907051" w:rsidP="00907051">
      <w:pPr>
        <w:widowControl w:val="0"/>
        <w:numPr>
          <w:ilvl w:val="0"/>
          <w:numId w:val="29"/>
        </w:numPr>
        <w:tabs>
          <w:tab w:val="left" w:pos="848"/>
        </w:tabs>
        <w:spacing w:after="160" w:line="264"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применение в работе передовых методов труда, высокие достижения в работе;</w:t>
      </w:r>
    </w:p>
    <w:p w:rsidR="00907051" w:rsidRPr="00907051" w:rsidRDefault="00907051" w:rsidP="00907051">
      <w:pPr>
        <w:widowControl w:val="0"/>
        <w:numPr>
          <w:ilvl w:val="0"/>
          <w:numId w:val="29"/>
        </w:numPr>
        <w:tabs>
          <w:tab w:val="left" w:pos="962"/>
        </w:tabs>
        <w:spacing w:after="160"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сложность выполняемой работы.</w:t>
      </w:r>
    </w:p>
    <w:p w:rsidR="00907051" w:rsidRPr="00907051" w:rsidRDefault="00907051" w:rsidP="00907051">
      <w:pPr>
        <w:widowControl w:val="0"/>
        <w:tabs>
          <w:tab w:val="left" w:pos="1696"/>
        </w:tabs>
        <w:spacing w:after="0" w:line="312" w:lineRule="exact"/>
        <w:ind w:left="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6.2.1.3. Премия за выполнение особо важных и ответственных работ.</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 премии за выполнение особо важных и ответственных работ устанавливается руководителем в пределах фонда оплаты труда  образовательной организации с учетом мнения представительного органа работников.</w:t>
      </w:r>
    </w:p>
    <w:p w:rsidR="00907051" w:rsidRPr="00907051" w:rsidRDefault="00907051" w:rsidP="00907051">
      <w:pPr>
        <w:widowControl w:val="0"/>
        <w:spacing w:after="0" w:line="312"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за выполнение особо важных и ответственных работ выплачивается работникам единовременно по итогам выполнения особо важных и срочных работ с целью поощрения работников за оперативность и качественный результат труда. Размер премии может устанавливаться как в абсолютном значении, так и в процентном отношении к окладу (должностному окладу).</w:t>
      </w:r>
    </w:p>
    <w:p w:rsidR="00907051" w:rsidRPr="00907051" w:rsidRDefault="00907051" w:rsidP="00907051">
      <w:pPr>
        <w:widowControl w:val="0"/>
        <w:spacing w:after="0" w:line="288"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Максимальным размером премия за выполнение особо важных работ и проведение мероприятий не ограничивается.</w:t>
      </w:r>
    </w:p>
    <w:p w:rsidR="00907051" w:rsidRPr="00907051" w:rsidRDefault="00907051" w:rsidP="00907051">
      <w:pPr>
        <w:widowControl w:val="0"/>
        <w:numPr>
          <w:ilvl w:val="2"/>
          <w:numId w:val="31"/>
        </w:numPr>
        <w:tabs>
          <w:tab w:val="left" w:pos="1485"/>
        </w:tabs>
        <w:spacing w:after="160" w:line="280"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за качество выполняемых работ:</w:t>
      </w:r>
    </w:p>
    <w:p w:rsidR="00907051" w:rsidRPr="00907051" w:rsidRDefault="00907051" w:rsidP="00907051">
      <w:pPr>
        <w:widowControl w:val="0"/>
        <w:numPr>
          <w:ilvl w:val="0"/>
          <w:numId w:val="29"/>
        </w:numPr>
        <w:tabs>
          <w:tab w:val="left" w:pos="962"/>
        </w:tabs>
        <w:spacing w:after="1"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за образцовое выполнение  муниципального задания;</w:t>
      </w:r>
    </w:p>
    <w:p w:rsidR="00907051" w:rsidRPr="00907051" w:rsidRDefault="00907051" w:rsidP="00907051">
      <w:pPr>
        <w:widowControl w:val="0"/>
        <w:numPr>
          <w:ilvl w:val="0"/>
          <w:numId w:val="29"/>
        </w:numPr>
        <w:tabs>
          <w:tab w:val="left" w:pos="962"/>
        </w:tabs>
        <w:spacing w:after="8"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за наличие квалификационной категории, за классность.</w:t>
      </w:r>
    </w:p>
    <w:p w:rsidR="00907051" w:rsidRPr="00907051" w:rsidRDefault="00907051" w:rsidP="00907051">
      <w:pPr>
        <w:widowControl w:val="0"/>
        <w:numPr>
          <w:ilvl w:val="0"/>
          <w:numId w:val="32"/>
        </w:numPr>
        <w:tabs>
          <w:tab w:val="left" w:pos="1621"/>
        </w:tabs>
        <w:spacing w:after="160" w:line="30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Размеры премии за образцовое выполнение муниципального задания устанавливаются руководителем в пределах фонда оплаты труда образовательной организации с учетом мнения представительного органа работников.</w:t>
      </w:r>
    </w:p>
    <w:p w:rsidR="00907051" w:rsidRPr="00907051" w:rsidRDefault="00907051" w:rsidP="00907051">
      <w:pPr>
        <w:widowControl w:val="0"/>
        <w:spacing w:after="0" w:line="307"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за образцовое выполнение муниципального задания может устанавливаться и выплачиваться по итогам выполнения муниципального  задания или отдельных его этапов, на основании отчетов о выполнении муниципального задания, утвержденных управлением образования и молодежи.</w:t>
      </w:r>
    </w:p>
    <w:p w:rsidR="00907051" w:rsidRPr="00907051" w:rsidRDefault="00907051" w:rsidP="00907051">
      <w:pPr>
        <w:widowControl w:val="0"/>
        <w:numPr>
          <w:ilvl w:val="0"/>
          <w:numId w:val="32"/>
        </w:numPr>
        <w:tabs>
          <w:tab w:val="left" w:pos="1962"/>
        </w:tabs>
        <w:spacing w:after="160" w:line="264"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за наличие квалификационной категории</w:t>
      </w:r>
    </w:p>
    <w:p w:rsidR="00907051" w:rsidRPr="00907051" w:rsidRDefault="00907051" w:rsidP="00907051">
      <w:pPr>
        <w:widowControl w:val="0"/>
        <w:tabs>
          <w:tab w:val="left" w:pos="9226"/>
        </w:tabs>
        <w:spacing w:after="0" w:line="264"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устанавливается:</w:t>
      </w:r>
      <w:r w:rsidRPr="00907051">
        <w:rPr>
          <w:rFonts w:ascii="Times New Roman" w:eastAsia="Calibri" w:hAnsi="Times New Roman" w:cs="Times New Roman"/>
          <w:sz w:val="24"/>
          <w:szCs w:val="24"/>
        </w:rPr>
        <w:tab/>
      </w:r>
    </w:p>
    <w:p w:rsidR="00907051" w:rsidRPr="00907051" w:rsidRDefault="00907051" w:rsidP="00907051">
      <w:pPr>
        <w:widowControl w:val="0"/>
        <w:numPr>
          <w:ilvl w:val="0"/>
          <w:numId w:val="29"/>
        </w:numPr>
        <w:tabs>
          <w:tab w:val="left" w:pos="962"/>
        </w:tabs>
        <w:spacing w:after="160"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специалистам;</w:t>
      </w:r>
    </w:p>
    <w:p w:rsidR="00907051" w:rsidRPr="00907051" w:rsidRDefault="00907051" w:rsidP="00907051">
      <w:pPr>
        <w:widowControl w:val="0"/>
        <w:numPr>
          <w:ilvl w:val="0"/>
          <w:numId w:val="29"/>
        </w:numPr>
        <w:tabs>
          <w:tab w:val="left" w:pos="862"/>
        </w:tabs>
        <w:spacing w:after="160" w:line="278"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руководителям образовательных организаций и их заместителям (по педагогической деятельности).</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lastRenderedPageBreak/>
        <w:t>Размер надбавки за квалификационную категорию устанавливается в соответствии с приложением  6  к настоящему Положению.</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 Выплата за  квалификационную категорию  производится ежемесячно с учетом фактически отработанного времени, без учета нагрузки.</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Выплата за  квалификационную категорию  не устанавливается внешним совместителям.</w:t>
      </w:r>
    </w:p>
    <w:p w:rsidR="00907051" w:rsidRPr="00907051" w:rsidRDefault="00907051" w:rsidP="00907051">
      <w:pPr>
        <w:overflowPunct w:val="0"/>
        <w:ind w:firstLine="709"/>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6.2.2.3. Надбавка за классность водителям автомобилей устанавливается от размера ставки заработной платы (тарифной ставки): </w:t>
      </w:r>
    </w:p>
    <w:p w:rsidR="00907051" w:rsidRPr="00907051" w:rsidRDefault="00907051" w:rsidP="00907051">
      <w:pPr>
        <w:overflowPunct w:val="0"/>
        <w:spacing w:after="0"/>
        <w:ind w:firstLine="709"/>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водителям I класса – 25%; </w:t>
      </w:r>
    </w:p>
    <w:p w:rsidR="00907051" w:rsidRPr="00907051" w:rsidRDefault="00907051" w:rsidP="00907051">
      <w:pPr>
        <w:overflowPunct w:val="0"/>
        <w:ind w:firstLine="709"/>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водителям II класса – 15%.</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Выплата за  классность  производится ежемесячно с учетом фактически отработанного времени.</w:t>
      </w:r>
    </w:p>
    <w:p w:rsidR="00907051" w:rsidRPr="00907051" w:rsidRDefault="00907051" w:rsidP="00907051">
      <w:pPr>
        <w:widowControl w:val="0"/>
        <w:numPr>
          <w:ilvl w:val="2"/>
          <w:numId w:val="31"/>
        </w:numPr>
        <w:tabs>
          <w:tab w:val="left" w:pos="1475"/>
        </w:tabs>
        <w:spacing w:after="160" w:line="280"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за стаж непрерывной работы, выслугу лет:</w:t>
      </w:r>
    </w:p>
    <w:p w:rsidR="00907051" w:rsidRPr="00907051" w:rsidRDefault="00907051" w:rsidP="00907051">
      <w:pPr>
        <w:widowControl w:val="0"/>
        <w:numPr>
          <w:ilvl w:val="0"/>
          <w:numId w:val="29"/>
        </w:numPr>
        <w:tabs>
          <w:tab w:val="left" w:pos="957"/>
        </w:tabs>
        <w:spacing w:after="160" w:line="280" w:lineRule="exact"/>
        <w:ind w:firstLine="68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за выслугу лет;</w:t>
      </w:r>
    </w:p>
    <w:p w:rsidR="00907051" w:rsidRPr="00907051" w:rsidRDefault="00907051" w:rsidP="00907051">
      <w:pPr>
        <w:widowControl w:val="0"/>
        <w:numPr>
          <w:ilvl w:val="0"/>
          <w:numId w:val="29"/>
        </w:numPr>
        <w:tabs>
          <w:tab w:val="left" w:pos="858"/>
        </w:tabs>
        <w:spacing w:after="160" w:line="280"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за стаж непрерывной работы.</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Установление выплаты за стаж непрерывной работы, выслугу лет или изменение ее размера проводится со дня достижения соответствующего стажа, если документы находятся в образовательной организации, или со дня представления документа о стаже, дающем право на соответствующие выплаты.</w:t>
      </w:r>
    </w:p>
    <w:p w:rsidR="00907051" w:rsidRPr="00907051" w:rsidRDefault="00907051" w:rsidP="00907051">
      <w:pPr>
        <w:widowControl w:val="0"/>
        <w:spacing w:after="0" w:line="307"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Выплата за стаж непрерывной работы, выслугу лет производится ежемесячно с учетом фактически отработанного времени.</w:t>
      </w:r>
    </w:p>
    <w:p w:rsidR="00907051" w:rsidRPr="00907051" w:rsidRDefault="00907051" w:rsidP="00907051">
      <w:pPr>
        <w:widowControl w:val="0"/>
        <w:spacing w:after="0" w:line="312"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ab/>
        <w:t>Выплата педагогическим работникам за выслугу лет устанавливается за фактически отработанное время, без учета нагрузки, по основному месту работы в размере:</w:t>
      </w:r>
    </w:p>
    <w:p w:rsidR="00907051" w:rsidRPr="00907051" w:rsidRDefault="00907051" w:rsidP="00907051">
      <w:pPr>
        <w:widowControl w:val="0"/>
        <w:tabs>
          <w:tab w:val="left" w:pos="1670"/>
        </w:tabs>
        <w:spacing w:after="0" w:line="312" w:lineRule="exact"/>
        <w:ind w:left="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при выслуге лет свыше 3 лет - 620,00 руб.;</w:t>
      </w:r>
    </w:p>
    <w:p w:rsidR="00907051" w:rsidRPr="00907051" w:rsidRDefault="00907051" w:rsidP="00907051">
      <w:pPr>
        <w:widowControl w:val="0"/>
        <w:numPr>
          <w:ilvl w:val="0"/>
          <w:numId w:val="29"/>
        </w:numPr>
        <w:tabs>
          <w:tab w:val="left" w:pos="858"/>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выслуге лет свыше 10 лет - 1300,00 руб.;</w:t>
      </w:r>
    </w:p>
    <w:p w:rsidR="00907051" w:rsidRPr="00907051" w:rsidRDefault="00907051" w:rsidP="00907051">
      <w:pPr>
        <w:widowControl w:val="0"/>
        <w:numPr>
          <w:ilvl w:val="0"/>
          <w:numId w:val="29"/>
        </w:numPr>
        <w:tabs>
          <w:tab w:val="left" w:pos="858"/>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выслуге лет свыше 20 лет - 2000,00 руб.</w:t>
      </w:r>
    </w:p>
    <w:p w:rsidR="00907051" w:rsidRPr="00907051" w:rsidRDefault="00907051" w:rsidP="00907051">
      <w:pPr>
        <w:widowControl w:val="0"/>
        <w:spacing w:after="0" w:line="293"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Основным документом для определения стажа педагогической работы является трудовая книжка работника.</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Стаж педагогической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образовательных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 д.).</w:t>
      </w:r>
      <w:proofErr w:type="gramEnd"/>
      <w:r w:rsidRPr="00907051">
        <w:rPr>
          <w:rFonts w:ascii="Times New Roman" w:eastAsia="Calibri" w:hAnsi="Times New Roman" w:cs="Times New Roman"/>
          <w:sz w:val="24"/>
          <w:szCs w:val="24"/>
        </w:rPr>
        <w:t xml:space="preserve"> Справки должны содержать данные о наименовании образовательной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Периоды работы, входившие в стаж педагогической работы до вхождения Республики Крым в состав Российской Федерации, учитываются при определении выплаты педагогическим работникам за выслугу лет.</w:t>
      </w:r>
    </w:p>
    <w:p w:rsidR="00907051" w:rsidRPr="00907051" w:rsidRDefault="00907051" w:rsidP="00907051">
      <w:pPr>
        <w:widowControl w:val="0"/>
        <w:numPr>
          <w:ilvl w:val="0"/>
          <w:numId w:val="33"/>
        </w:numPr>
        <w:tabs>
          <w:tab w:val="left" w:pos="1670"/>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Надбавка работникам (кроме педагогических, медицинских работников, водителей автомобилей) за стаж непрерывной работы в системе  образования устанавливается за фактически отработанное время в размере от оклада (должностного оклада) по основной должности (без учета повышения):</w:t>
      </w:r>
    </w:p>
    <w:p w:rsidR="00907051" w:rsidRPr="00907051" w:rsidRDefault="00907051" w:rsidP="00907051">
      <w:pPr>
        <w:widowControl w:val="0"/>
        <w:numPr>
          <w:ilvl w:val="0"/>
          <w:numId w:val="29"/>
        </w:numPr>
        <w:tabs>
          <w:tab w:val="left" w:pos="858"/>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наличии стажа непрерывной работы свыше 3 лет —3%;</w:t>
      </w:r>
    </w:p>
    <w:p w:rsidR="00907051" w:rsidRPr="00907051" w:rsidRDefault="00907051" w:rsidP="00907051">
      <w:pPr>
        <w:widowControl w:val="0"/>
        <w:numPr>
          <w:ilvl w:val="0"/>
          <w:numId w:val="29"/>
        </w:numPr>
        <w:tabs>
          <w:tab w:val="left" w:pos="858"/>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наличии стажа непрерывной работы свыше 10 лет —7%;</w:t>
      </w:r>
    </w:p>
    <w:p w:rsidR="00907051" w:rsidRPr="00907051" w:rsidRDefault="00907051" w:rsidP="00907051">
      <w:pPr>
        <w:widowControl w:val="0"/>
        <w:numPr>
          <w:ilvl w:val="0"/>
          <w:numId w:val="29"/>
        </w:numPr>
        <w:tabs>
          <w:tab w:val="left" w:pos="858"/>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наличии стажа непрерывной работы свыше 20 лет - 10%.</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lastRenderedPageBreak/>
        <w:t>Трудовой стаж не считается прерванным, если работник при смене места работы поступает на новое место работы в образовательную организацию в течение одного календарного месяца с момента увольнения.</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Основным документом для определения стажа работы является трудовая книжка работника. </w:t>
      </w:r>
      <w:proofErr w:type="gramStart"/>
      <w:r w:rsidRPr="00907051">
        <w:rPr>
          <w:rFonts w:ascii="Times New Roman" w:eastAsia="Calibri" w:hAnsi="Times New Roman" w:cs="Times New Roman"/>
          <w:sz w:val="24"/>
          <w:szCs w:val="24"/>
        </w:rPr>
        <w:t>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системы образования,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roofErr w:type="gramEnd"/>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организациях системы образования.</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6.2.3.2. Надбавка водителям автомобилей за выслугу лет устанавливается  за фактически отработанное время в следующих размерах от р</w:t>
      </w:r>
      <w:r w:rsidRPr="00907051">
        <w:rPr>
          <w:rFonts w:ascii="Times New Roman" w:eastAsia="Calibri" w:hAnsi="Times New Roman" w:cs="Times New Roman"/>
          <w:color w:val="000000"/>
          <w:sz w:val="24"/>
          <w:szCs w:val="24"/>
        </w:rPr>
        <w:t>азмер</w:t>
      </w:r>
      <w:r w:rsidRPr="00907051">
        <w:rPr>
          <w:rFonts w:ascii="Times New Roman" w:eastAsia="Calibri" w:hAnsi="Times New Roman" w:cs="Times New Roman"/>
          <w:sz w:val="24"/>
          <w:szCs w:val="24"/>
        </w:rPr>
        <w:t>а став</w:t>
      </w:r>
      <w:r w:rsidRPr="00907051">
        <w:rPr>
          <w:rFonts w:ascii="Times New Roman" w:eastAsia="Calibri" w:hAnsi="Times New Roman" w:cs="Times New Roman"/>
          <w:color w:val="000000"/>
          <w:sz w:val="24"/>
          <w:szCs w:val="24"/>
        </w:rPr>
        <w:t xml:space="preserve">ки заработной платы </w:t>
      </w:r>
      <w:r w:rsidRPr="00907051">
        <w:rPr>
          <w:rFonts w:ascii="Times New Roman" w:eastAsia="Calibri" w:hAnsi="Times New Roman" w:cs="Times New Roman"/>
          <w:sz w:val="24"/>
          <w:szCs w:val="24"/>
        </w:rPr>
        <w:t>(тарифной став</w:t>
      </w:r>
      <w:r w:rsidRPr="00907051">
        <w:rPr>
          <w:rFonts w:ascii="Times New Roman" w:eastAsia="Calibri" w:hAnsi="Times New Roman" w:cs="Times New Roman"/>
          <w:color w:val="000000"/>
          <w:sz w:val="24"/>
          <w:szCs w:val="24"/>
        </w:rPr>
        <w:t>ки)</w:t>
      </w:r>
      <w:r w:rsidRPr="00907051">
        <w:rPr>
          <w:rFonts w:ascii="Times New Roman" w:eastAsia="Calibri" w:hAnsi="Times New Roman" w:cs="Times New Roman"/>
          <w:sz w:val="24"/>
          <w:szCs w:val="24"/>
        </w:rPr>
        <w:t xml:space="preserve"> по основной должности:</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от 3  до 5 лет –15 %</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от 5 до 10 лет  - 20 %</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от 10 до 15 лет –25 %</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свыше 15 лет –30 % .</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 стаж работы для установления ежемесячной надбавки к окладу за выслугу лет засчитывается время работы водителем в государственных и общественных организациях, предприятиях и учреждениях любой организационно-правовой формы собственности, а также время прохождения военной службы в соответствии с Федеральным законом от 28.03.1998  №53-ФЗ «О воинской обязанности и военной службе».</w:t>
      </w:r>
    </w:p>
    <w:p w:rsidR="00907051" w:rsidRPr="00907051" w:rsidRDefault="00907051" w:rsidP="00907051">
      <w:pPr>
        <w:widowControl w:val="0"/>
        <w:spacing w:after="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скрепленных печатью, выданных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так далее).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выслугу лет.</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6.2.3.3. Врачам и медицинским сестрам устанавливаются надбавка за непрерывный стаж работы и за выслугу лет.</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6.2.3.3.1. Надбавка врачам, медицинским сестрам за стаж непрерывной работы в должности врача, медицинской сестры устанавливается за фактически отработанное время в размере от оклада (должностного оклада) по основной должности (без учета повышения): </w:t>
      </w:r>
    </w:p>
    <w:p w:rsidR="00907051" w:rsidRPr="00907051" w:rsidRDefault="00907051" w:rsidP="00907051">
      <w:pPr>
        <w:spacing w:after="0" w:line="240" w:lineRule="auto"/>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 при наличии стажа непрерывной работы свыше 3 лет - 5%; </w:t>
      </w:r>
    </w:p>
    <w:p w:rsidR="00907051" w:rsidRPr="00907051" w:rsidRDefault="00907051" w:rsidP="00907051">
      <w:pPr>
        <w:spacing w:after="0" w:line="240" w:lineRule="auto"/>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 при наличии стажа непрерывной работы свыше 10 лет - 10%; </w:t>
      </w:r>
    </w:p>
    <w:p w:rsidR="00907051" w:rsidRPr="00907051" w:rsidRDefault="00907051" w:rsidP="00907051">
      <w:pPr>
        <w:spacing w:after="0" w:line="240" w:lineRule="auto"/>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 при наличии стажа непрерывной работы свыше 20 лет - 15%. </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Основным документом для определения стажа работы является трудовая книжка работника. Стаж работы должен быть подтвержден записями в трудовой книжке; может быть установлен на основании надлежаще оформленных справок за подписью руководителей соответствующих организаций, скрепленных печатью, выданных на основании документов, подтверждающих стаж работы по специальности (приказы, послужные и тарификационные </w:t>
      </w:r>
      <w:r w:rsidRPr="00907051">
        <w:rPr>
          <w:rFonts w:ascii="Times New Roman" w:eastAsia="Arial Unicode MS" w:hAnsi="Times New Roman" w:cs="Arial Unicode MS"/>
          <w:color w:val="000000"/>
          <w:sz w:val="24"/>
          <w:szCs w:val="24"/>
        </w:rPr>
        <w:lastRenderedPageBreak/>
        <w:t xml:space="preserve">списки, книги учета личного состава, табельные книги, архивные описи и так далее). Справки должны содержать данные о наименовании организации, о должности и времени работы в этой должности, о дате выдачи справки, а также сведения, на основании которых выдана справка о работе. </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непрерывной работы в должности врача, медицинской сестры. Стаж непрерывной работы сохраняется при устройстве на работу на указанные должности:</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не позднее 3-х месяцев со дня увольнения  из заведения в связи с его ликвидацией (реорганизацией), сокращением штатов или изменением постоянного места жительства;</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не позднее одного месяца со дня увольнения из заведения по собственному желанию (по уважительной причине);</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не позднее 3-х недель при увольнении по собственному желанию (без уважительной причины).</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6.2.3.3.2. Выплата за выслугу лет врачам, медицинским сестрам  устанавливается за фактически отработанное время в процентах к должностному окладу (без учета повышения):</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 xml:space="preserve">при стаже работы от 3 до 10 лет- 10 %, </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при стаже работы от 10 до 20 лет – 20%,</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при стаже работы свыше 20 лет- 30%.</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стаж работы в должности врача, медицинской сестры.</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6.2.3.4. Надбавка за выслугу лет библиотекарям устанавливается за фактически отработанное время в процентах от должностного оклада (без учета повышения)</w:t>
      </w:r>
      <w:r w:rsidRPr="00907051">
        <w:rPr>
          <w:rFonts w:ascii="Times New Roman" w:eastAsia="Arial Unicode MS" w:hAnsi="Times New Roman" w:cs="Arial Unicode MS"/>
          <w:sz w:val="24"/>
          <w:szCs w:val="24"/>
        </w:rPr>
        <w:t xml:space="preserve"> </w:t>
      </w:r>
      <w:r w:rsidRPr="00907051">
        <w:rPr>
          <w:rFonts w:ascii="Times New Roman" w:eastAsia="Arial Unicode MS" w:hAnsi="Times New Roman" w:cs="Arial Unicode MS"/>
          <w:color w:val="000000"/>
          <w:sz w:val="24"/>
          <w:szCs w:val="24"/>
        </w:rPr>
        <w:t>в следующих размерах:</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при стаже свыше 3 лет- 15%,</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при стаже свыше 10 лет – 30%,</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при стаже свыше 20 лет – 40%.</w:t>
      </w:r>
    </w:p>
    <w:p w:rsidR="00907051" w:rsidRPr="00907051" w:rsidRDefault="00907051" w:rsidP="00907051">
      <w:pPr>
        <w:spacing w:after="0" w:line="240" w:lineRule="auto"/>
        <w:ind w:firstLine="720"/>
        <w:jc w:val="both"/>
        <w:rPr>
          <w:rFonts w:ascii="Times New Roman" w:eastAsia="Arial Unicode MS" w:hAnsi="Times New Roman" w:cs="Arial Unicode MS"/>
          <w:color w:val="000000"/>
          <w:sz w:val="24"/>
          <w:szCs w:val="24"/>
        </w:rPr>
      </w:pPr>
      <w:r w:rsidRPr="00907051">
        <w:rPr>
          <w:rFonts w:ascii="Times New Roman" w:eastAsia="Arial Unicode MS" w:hAnsi="Times New Roman" w:cs="Arial Unicode MS"/>
          <w:color w:val="000000"/>
          <w:sz w:val="24"/>
          <w:szCs w:val="24"/>
        </w:rPr>
        <w:t>Периоды работы, входившие в стаж работы до вхождения Автономной Республики Крым в состав Российской Федерации, учитываются при определении надбавки за выслугу лет библиотекаря.</w:t>
      </w:r>
    </w:p>
    <w:p w:rsidR="00907051" w:rsidRPr="00907051" w:rsidRDefault="00907051" w:rsidP="00907051">
      <w:pPr>
        <w:widowControl w:val="0"/>
        <w:numPr>
          <w:ilvl w:val="2"/>
          <w:numId w:val="31"/>
        </w:numPr>
        <w:tabs>
          <w:tab w:val="left" w:pos="1370"/>
        </w:tabs>
        <w:spacing w:after="160" w:line="317" w:lineRule="exact"/>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Премиальные выплаты по итогам работы:</w:t>
      </w:r>
    </w:p>
    <w:p w:rsidR="00907051" w:rsidRPr="00907051" w:rsidRDefault="00907051" w:rsidP="00907051">
      <w:pPr>
        <w:widowControl w:val="0"/>
        <w:numPr>
          <w:ilvl w:val="0"/>
          <w:numId w:val="29"/>
        </w:numPr>
        <w:tabs>
          <w:tab w:val="left" w:pos="852"/>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по итогам работы за месяц;</w:t>
      </w:r>
    </w:p>
    <w:p w:rsidR="00907051" w:rsidRPr="00907051" w:rsidRDefault="00907051" w:rsidP="00907051">
      <w:pPr>
        <w:widowControl w:val="0"/>
        <w:numPr>
          <w:ilvl w:val="0"/>
          <w:numId w:val="29"/>
        </w:numPr>
        <w:tabs>
          <w:tab w:val="left" w:pos="852"/>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по итогам работы за квартал;</w:t>
      </w:r>
    </w:p>
    <w:p w:rsidR="00907051" w:rsidRPr="00907051" w:rsidRDefault="00907051" w:rsidP="00907051">
      <w:pPr>
        <w:widowControl w:val="0"/>
        <w:numPr>
          <w:ilvl w:val="0"/>
          <w:numId w:val="29"/>
        </w:numPr>
        <w:tabs>
          <w:tab w:val="left" w:pos="852"/>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по итогам работы за год.</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по итогам работы за период (за месяц, квартал, год) выплачивается с целью поощрения работников за общие результаты труда с учетом эффективности труда работников в соответствующем периоде, определяемой на основе показателей и критериев оценки эффективности труда, включая оценку качества и полноты оказываемых услуг. При премировании может учитываться как индивидуальный, так и коллективный результат труда.</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Премия по итогам работы устанавливается на основании локального нормативного акта руководителя образовательной организации и максимальным размером не ограничивается.</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При определении размеров выплат по итогам работы учитывается:</w:t>
      </w:r>
    </w:p>
    <w:p w:rsidR="00907051" w:rsidRPr="00907051" w:rsidRDefault="00907051" w:rsidP="00907051">
      <w:pPr>
        <w:widowControl w:val="0"/>
        <w:numPr>
          <w:ilvl w:val="0"/>
          <w:numId w:val="29"/>
        </w:numPr>
        <w:tabs>
          <w:tab w:val="left" w:pos="808"/>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907051" w:rsidRPr="00907051" w:rsidRDefault="00907051" w:rsidP="00907051">
      <w:pPr>
        <w:widowControl w:val="0"/>
        <w:numPr>
          <w:ilvl w:val="0"/>
          <w:numId w:val="29"/>
        </w:numPr>
        <w:tabs>
          <w:tab w:val="left" w:pos="852"/>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достижение и превышение плановых и нормативных показателей работы;</w:t>
      </w:r>
    </w:p>
    <w:p w:rsidR="00907051" w:rsidRPr="00907051" w:rsidRDefault="00907051" w:rsidP="00907051">
      <w:pPr>
        <w:widowControl w:val="0"/>
        <w:numPr>
          <w:ilvl w:val="0"/>
          <w:numId w:val="29"/>
        </w:numPr>
        <w:tabs>
          <w:tab w:val="left" w:pos="808"/>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инициатива, творчество и применение в работе современных форм и методов организации труда;</w:t>
      </w:r>
    </w:p>
    <w:p w:rsidR="00907051" w:rsidRPr="00907051" w:rsidRDefault="00907051" w:rsidP="00907051">
      <w:pPr>
        <w:widowControl w:val="0"/>
        <w:numPr>
          <w:ilvl w:val="0"/>
          <w:numId w:val="29"/>
        </w:numPr>
        <w:tabs>
          <w:tab w:val="left" w:pos="946"/>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участие в выполнении важных работ, общественно значимых мероприятий.</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lastRenderedPageBreak/>
        <w:t>Конкретный размер премиальных выплат по итогам работы определяется в процентах от оклада (должностного оклада) или ставки заработной платы (тарифной ставки) работника или в абсолютном размере. При увольнении работника по собственному желанию до истечения календарного месяца премия по итогам работы выплачивается пропорционально отработанному времени.</w:t>
      </w:r>
    </w:p>
    <w:p w:rsidR="00907051" w:rsidRPr="00907051" w:rsidRDefault="00907051" w:rsidP="00907051">
      <w:pPr>
        <w:widowControl w:val="0"/>
        <w:spacing w:after="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Стимулирующие выплаты рекомендуется подразделять </w:t>
      </w:r>
      <w:proofErr w:type="gramStart"/>
      <w:r w:rsidRPr="00907051">
        <w:rPr>
          <w:rFonts w:ascii="Times New Roman" w:eastAsia="Calibri" w:hAnsi="Times New Roman" w:cs="Times New Roman"/>
          <w:sz w:val="24"/>
          <w:szCs w:val="24"/>
        </w:rPr>
        <w:t>на</w:t>
      </w:r>
      <w:proofErr w:type="gramEnd"/>
      <w:r w:rsidRPr="00907051">
        <w:rPr>
          <w:rFonts w:ascii="Times New Roman" w:eastAsia="Calibri" w:hAnsi="Times New Roman" w:cs="Times New Roman"/>
          <w:sz w:val="24"/>
          <w:szCs w:val="24"/>
        </w:rPr>
        <w:t>:</w:t>
      </w:r>
    </w:p>
    <w:p w:rsidR="00907051" w:rsidRPr="00907051" w:rsidRDefault="00907051" w:rsidP="00907051">
      <w:pPr>
        <w:widowControl w:val="0"/>
        <w:numPr>
          <w:ilvl w:val="0"/>
          <w:numId w:val="29"/>
        </w:numPr>
        <w:tabs>
          <w:tab w:val="left" w:pos="946"/>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носящие обязательный характер при наличии условий для их выплаты. К ним относятся: надбавка за наличие квалификационной категории, надбавка за стаж непрерывной работы, выслугу лет. Данные выплаты осуществляются ежемесячно в обязательном порядке с учетом отработанного времени;</w:t>
      </w:r>
    </w:p>
    <w:p w:rsidR="00907051" w:rsidRPr="00907051" w:rsidRDefault="00907051" w:rsidP="00907051">
      <w:pPr>
        <w:widowControl w:val="0"/>
        <w:numPr>
          <w:ilvl w:val="0"/>
          <w:numId w:val="29"/>
        </w:numPr>
        <w:tabs>
          <w:tab w:val="left" w:pos="232"/>
        </w:tabs>
        <w:spacing w:after="160" w:line="317" w:lineRule="exact"/>
        <w:ind w:firstLine="62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выплаты, направленные на стимулирование работника к качественному результату труда, а также на поощрение за выполненную работу (согласно показателям и критериям оценки эффективности деятельности, предусмотренным в образовательных организациях) при наличии экономии фонда оплаты труда.</w:t>
      </w:r>
    </w:p>
    <w:p w:rsidR="00907051" w:rsidRPr="00907051" w:rsidRDefault="00907051" w:rsidP="00907051">
      <w:pPr>
        <w:overflowPunct w:val="0"/>
        <w:spacing w:after="0"/>
        <w:ind w:firstLine="426"/>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6.3. Стимулирующие надбавки за наличие квалификационной категории, за выслугу лет, стаж (всем работникам), а также за классность водителям не зависят от наличия дисциплинарного взыскания и начисляются за фактически отработанное время. </w:t>
      </w:r>
    </w:p>
    <w:p w:rsidR="00907051" w:rsidRPr="00907051" w:rsidRDefault="00907051" w:rsidP="00907051">
      <w:pPr>
        <w:suppressAutoHyphens/>
        <w:overflowPunct w:val="0"/>
        <w:ind w:firstLine="426"/>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6.4. Порядок стимулирующих выплат за интенсивность и высокие результаты работы, по итогам работы при наличии у работника дисциплинарного взыскания утверждается локальным нормативным актом образовательного учреждения.</w:t>
      </w:r>
    </w:p>
    <w:p w:rsidR="00907051" w:rsidRPr="00907051" w:rsidRDefault="00907051" w:rsidP="00907051">
      <w:pPr>
        <w:widowControl w:val="0"/>
        <w:spacing w:after="281" w:line="280" w:lineRule="exact"/>
        <w:jc w:val="center"/>
        <w:rPr>
          <w:rFonts w:ascii="Times New Roman" w:eastAsia="Calibri" w:hAnsi="Times New Roman" w:cs="Times New Roman"/>
          <w:b/>
          <w:sz w:val="24"/>
          <w:szCs w:val="24"/>
        </w:rPr>
      </w:pPr>
      <w:r w:rsidRPr="00907051">
        <w:rPr>
          <w:rFonts w:ascii="Times New Roman" w:eastAsia="Calibri" w:hAnsi="Times New Roman" w:cs="Times New Roman"/>
          <w:b/>
          <w:sz w:val="24"/>
          <w:szCs w:val="24"/>
        </w:rPr>
        <w:t>7. Порядок назначения социальных выплат</w:t>
      </w:r>
    </w:p>
    <w:p w:rsidR="00907051" w:rsidRPr="00907051" w:rsidRDefault="00907051" w:rsidP="00907051">
      <w:pPr>
        <w:widowControl w:val="0"/>
        <w:tabs>
          <w:tab w:val="left" w:pos="1262"/>
        </w:tabs>
        <w:spacing w:after="0" w:line="293"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7.1. К социальным выплатам относится материальная помощь на оздоровление.</w:t>
      </w:r>
    </w:p>
    <w:p w:rsidR="00907051" w:rsidRPr="00907051" w:rsidRDefault="00907051" w:rsidP="00907051">
      <w:pPr>
        <w:widowControl w:val="0"/>
        <w:tabs>
          <w:tab w:val="left" w:pos="1147"/>
        </w:tabs>
        <w:spacing w:after="0" w:line="317"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7.2. Работникам образовательных организаций один раз в календарном году при уходе в ежегодный оплачиваемый отпуск выплачивается материальная помощь на оздоровление в пределах  одного оклада (должностного оклада), ставки заработной платы (тарифной ставки) без учета повышения, с учетом доведенного  фонда оплаты труда образовательной организации.</w:t>
      </w:r>
    </w:p>
    <w:p w:rsidR="00907051" w:rsidRPr="00907051" w:rsidRDefault="00907051" w:rsidP="00907051">
      <w:pPr>
        <w:widowControl w:val="0"/>
        <w:tabs>
          <w:tab w:val="left" w:pos="1132"/>
        </w:tabs>
        <w:spacing w:after="0" w:line="317"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7.3. Выплата материальной помощи на оздоровление осуществляется в пределах доведенных бюджетных ассигнований и средств, поступающих от иной приносящей доход деятельности, на оплату труда.</w:t>
      </w:r>
    </w:p>
    <w:p w:rsidR="00907051" w:rsidRPr="00907051" w:rsidRDefault="00907051" w:rsidP="00907051">
      <w:pPr>
        <w:widowControl w:val="0"/>
        <w:tabs>
          <w:tab w:val="left" w:pos="1574"/>
        </w:tabs>
        <w:spacing w:after="0" w:line="317"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7.4. Руководители образовательных организаций ежегодно предусматривают средства на выплату материальной помощи на оздоровление, исходя из установленного размера данной выплаты и численности работников образовательной организации в пределах доведенного фонда оплаты труда.</w:t>
      </w:r>
    </w:p>
    <w:p w:rsidR="00907051" w:rsidRPr="00907051" w:rsidRDefault="00907051" w:rsidP="00907051">
      <w:pPr>
        <w:widowControl w:val="0"/>
        <w:tabs>
          <w:tab w:val="left" w:pos="1127"/>
        </w:tabs>
        <w:spacing w:after="0" w:line="317"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7.5. Решение о выплате материальной помощи на оздоровление работнику принимается руководителем образовательной организации и оформляется его приказом.</w:t>
      </w:r>
    </w:p>
    <w:p w:rsidR="00907051" w:rsidRPr="00907051" w:rsidRDefault="00907051" w:rsidP="00907051">
      <w:pPr>
        <w:widowControl w:val="0"/>
        <w:tabs>
          <w:tab w:val="left" w:pos="1132"/>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7.6. В случае разделения ежегодного (очередного) оплачиваемого отпуска в установленном порядке на части, материальная помощь на оздоровление выплачивается при предоставлении любой из частей указанного отпуска продолжительностью не менее 14 календарных дней.</w:t>
      </w:r>
    </w:p>
    <w:p w:rsidR="00907051" w:rsidRPr="00907051" w:rsidRDefault="00907051" w:rsidP="00907051">
      <w:pPr>
        <w:widowControl w:val="0"/>
        <w:tabs>
          <w:tab w:val="left" w:pos="1127"/>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7.7. Выплата материальной помощи на оздоровление осуществляется на основании письменного заявления работника по основному месту работы и основной занимаемой должности.</w:t>
      </w:r>
    </w:p>
    <w:p w:rsidR="00907051" w:rsidRPr="00907051" w:rsidRDefault="00907051" w:rsidP="00907051">
      <w:pPr>
        <w:widowControl w:val="0"/>
        <w:tabs>
          <w:tab w:val="left" w:pos="1127"/>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7.8. Выплата материальной помощи на оздоровление не зависит от итогов оценки труда работника.</w:t>
      </w:r>
    </w:p>
    <w:p w:rsidR="00907051" w:rsidRPr="00907051" w:rsidRDefault="00907051" w:rsidP="00907051">
      <w:pPr>
        <w:widowControl w:val="0"/>
        <w:tabs>
          <w:tab w:val="left" w:pos="1127"/>
        </w:tabs>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7.9. Материальная помощь на оздоровление в размере пропорционально отработанному времени выплачивается вновь принятому работнику, не отработавшему полный календарный год.</w:t>
      </w:r>
    </w:p>
    <w:p w:rsidR="00907051" w:rsidRPr="00907051" w:rsidRDefault="00907051" w:rsidP="00907051">
      <w:pPr>
        <w:widowControl w:val="0"/>
        <w:spacing w:after="0" w:line="312" w:lineRule="exact"/>
        <w:ind w:firstLine="426"/>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7.10. Материальная помощь на оздоровление не выплачивается:</w:t>
      </w:r>
    </w:p>
    <w:p w:rsidR="00907051" w:rsidRPr="00907051" w:rsidRDefault="00907051" w:rsidP="00907051">
      <w:pPr>
        <w:widowControl w:val="0"/>
        <w:numPr>
          <w:ilvl w:val="0"/>
          <w:numId w:val="29"/>
        </w:numPr>
        <w:tabs>
          <w:tab w:val="left" w:pos="870"/>
        </w:tabs>
        <w:spacing w:after="160" w:line="312"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работнику, принятому на работу по совместительству;</w:t>
      </w:r>
    </w:p>
    <w:p w:rsidR="00907051" w:rsidRPr="00907051" w:rsidRDefault="00907051" w:rsidP="00907051">
      <w:pPr>
        <w:widowControl w:val="0"/>
        <w:numPr>
          <w:ilvl w:val="0"/>
          <w:numId w:val="29"/>
        </w:numPr>
        <w:tabs>
          <w:tab w:val="left" w:pos="801"/>
        </w:tabs>
        <w:spacing w:after="306" w:line="288" w:lineRule="exact"/>
        <w:ind w:firstLine="64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lastRenderedPageBreak/>
        <w:t>работнику, заключившему срочный трудовой договор (сроком до двух месяцев).</w:t>
      </w:r>
    </w:p>
    <w:p w:rsidR="00907051" w:rsidRPr="00907051" w:rsidRDefault="00907051" w:rsidP="00907051">
      <w:pPr>
        <w:widowControl w:val="0"/>
        <w:tabs>
          <w:tab w:val="left" w:pos="3820"/>
        </w:tabs>
        <w:spacing w:after="286" w:line="280" w:lineRule="exact"/>
        <w:ind w:left="360"/>
        <w:jc w:val="center"/>
        <w:rPr>
          <w:rFonts w:ascii="Times New Roman" w:eastAsia="Calibri" w:hAnsi="Times New Roman" w:cs="Times New Roman"/>
          <w:b/>
          <w:sz w:val="24"/>
          <w:szCs w:val="24"/>
        </w:rPr>
      </w:pPr>
      <w:r w:rsidRPr="00907051">
        <w:rPr>
          <w:rFonts w:ascii="Times New Roman" w:eastAsia="Calibri" w:hAnsi="Times New Roman" w:cs="Times New Roman"/>
          <w:b/>
          <w:sz w:val="24"/>
          <w:szCs w:val="24"/>
        </w:rPr>
        <w:t>8. Почасовая оплата труда</w:t>
      </w:r>
    </w:p>
    <w:p w:rsidR="00907051" w:rsidRPr="00907051" w:rsidRDefault="00907051" w:rsidP="00907051">
      <w:pPr>
        <w:widowControl w:val="0"/>
        <w:tabs>
          <w:tab w:val="left" w:pos="1187"/>
        </w:tabs>
        <w:spacing w:after="0" w:line="280" w:lineRule="exact"/>
        <w:ind w:left="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8.1. Почасовая оплата труда педагогических работников применяется:</w:t>
      </w:r>
    </w:p>
    <w:p w:rsidR="00907051" w:rsidRPr="00907051" w:rsidRDefault="00907051" w:rsidP="00907051">
      <w:pPr>
        <w:widowControl w:val="0"/>
        <w:numPr>
          <w:ilvl w:val="0"/>
          <w:numId w:val="29"/>
        </w:numPr>
        <w:tabs>
          <w:tab w:val="left" w:pos="778"/>
        </w:tabs>
        <w:spacing w:after="160" w:line="317"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за часы преподавательской работы, выполненные в порядке исполнения обязанностей временно отсутствующего педагогического работника, на период не свыше двух месяцев;</w:t>
      </w:r>
    </w:p>
    <w:p w:rsidR="00907051" w:rsidRPr="00907051" w:rsidRDefault="00907051" w:rsidP="00907051">
      <w:pPr>
        <w:widowControl w:val="0"/>
        <w:numPr>
          <w:ilvl w:val="0"/>
          <w:numId w:val="29"/>
        </w:numPr>
        <w:tabs>
          <w:tab w:val="left" w:pos="993"/>
        </w:tabs>
        <w:spacing w:after="160" w:line="317" w:lineRule="exact"/>
        <w:ind w:firstLine="709"/>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педагогическая работа на условиях почасовой оплаты труда устанавливается в объеме не более 300 часов в течение учебного года и не считается совместительством.</w:t>
      </w:r>
      <w:r w:rsidRPr="00907051">
        <w:rPr>
          <w:rFonts w:ascii="Times New Roman" w:eastAsia="Calibri" w:hAnsi="Times New Roman" w:cs="Times New Roman"/>
          <w:sz w:val="24"/>
          <w:szCs w:val="24"/>
        </w:rPr>
        <w:tab/>
      </w:r>
    </w:p>
    <w:p w:rsidR="00907051" w:rsidRPr="00907051" w:rsidRDefault="00907051" w:rsidP="00907051">
      <w:pPr>
        <w:widowControl w:val="0"/>
        <w:spacing w:after="0" w:line="317" w:lineRule="exact"/>
        <w:ind w:firstLine="66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Размер оплаты труда</w:t>
      </w:r>
      <w:proofErr w:type="gramEnd"/>
      <w:r w:rsidRPr="00907051">
        <w:rPr>
          <w:rFonts w:ascii="Times New Roman" w:eastAsia="Calibri" w:hAnsi="Times New Roman" w:cs="Times New Roman"/>
          <w:sz w:val="24"/>
          <w:szCs w:val="24"/>
        </w:rPr>
        <w:t xml:space="preserve"> за один час указанной работы определяется путем деления оклада (должностного оклада) за установленную норму часов работы на среднемесячное количество учебных часов.</w:t>
      </w:r>
    </w:p>
    <w:p w:rsidR="00907051" w:rsidRPr="00907051" w:rsidRDefault="00907051" w:rsidP="00907051">
      <w:pPr>
        <w:widowControl w:val="0"/>
        <w:tabs>
          <w:tab w:val="left" w:pos="1119"/>
        </w:tabs>
        <w:spacing w:after="0" w:line="317" w:lineRule="exact"/>
        <w:ind w:firstLine="3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8.2. Руководители образовательных организаций в пределах имеющихся средств могут привлекать высококвалифицированных специалистов для проведения учебных занятий с </w:t>
      </w:r>
      <w:proofErr w:type="gramStart"/>
      <w:r w:rsidRPr="00907051">
        <w:rPr>
          <w:rFonts w:ascii="Times New Roman" w:eastAsia="Calibri" w:hAnsi="Times New Roman" w:cs="Times New Roman"/>
          <w:sz w:val="24"/>
          <w:szCs w:val="24"/>
        </w:rPr>
        <w:t>обучающимися</w:t>
      </w:r>
      <w:proofErr w:type="gramEnd"/>
      <w:r w:rsidRPr="00907051">
        <w:rPr>
          <w:rFonts w:ascii="Times New Roman" w:eastAsia="Calibri" w:hAnsi="Times New Roman" w:cs="Times New Roman"/>
          <w:sz w:val="24"/>
          <w:szCs w:val="24"/>
        </w:rPr>
        <w:t>, в том числе на непродолжительный срок, для проведения отдельных занятий, курсов, лекций и т.д.</w:t>
      </w:r>
    </w:p>
    <w:p w:rsidR="00907051" w:rsidRPr="00907051" w:rsidRDefault="00907051" w:rsidP="00907051">
      <w:pPr>
        <w:widowControl w:val="0"/>
        <w:spacing w:after="0" w:line="317" w:lineRule="exact"/>
        <w:ind w:firstLine="66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Размер оплаты труда</w:t>
      </w:r>
      <w:proofErr w:type="gramEnd"/>
      <w:r w:rsidRPr="00907051">
        <w:rPr>
          <w:rFonts w:ascii="Times New Roman" w:eastAsia="Calibri" w:hAnsi="Times New Roman" w:cs="Times New Roman"/>
          <w:sz w:val="24"/>
          <w:szCs w:val="24"/>
        </w:rPr>
        <w:t xml:space="preserve"> за один час работы определяется путем умножения минимального размера оплаты труда, коэффициента почасовой оплаты труда.</w:t>
      </w:r>
    </w:p>
    <w:p w:rsidR="00907051" w:rsidRPr="00907051" w:rsidRDefault="00907051" w:rsidP="00907051">
      <w:pPr>
        <w:widowControl w:val="0"/>
        <w:spacing w:after="0" w:line="317" w:lineRule="exact"/>
        <w:ind w:firstLine="66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Коэффициенты почасовой оплаты труда работников, привлекаемых к проведению учебных занятий в образовательных организациях, указаны в приложении 7 к данному Положению.</w:t>
      </w:r>
    </w:p>
    <w:p w:rsidR="00907051" w:rsidRPr="00907051" w:rsidRDefault="00907051" w:rsidP="00907051">
      <w:pPr>
        <w:widowControl w:val="0"/>
        <w:spacing w:after="0" w:line="317" w:lineRule="exact"/>
        <w:ind w:firstLine="660"/>
        <w:jc w:val="both"/>
        <w:rPr>
          <w:rFonts w:ascii="Times New Roman" w:eastAsia="Calibri" w:hAnsi="Times New Roman" w:cs="Times New Roman"/>
          <w:sz w:val="24"/>
          <w:szCs w:val="24"/>
        </w:rPr>
      </w:pPr>
    </w:p>
    <w:p w:rsidR="00907051" w:rsidRPr="00907051" w:rsidRDefault="00907051" w:rsidP="00907051">
      <w:pPr>
        <w:widowControl w:val="0"/>
        <w:tabs>
          <w:tab w:val="left" w:pos="3820"/>
        </w:tabs>
        <w:spacing w:after="286" w:line="280" w:lineRule="exact"/>
        <w:ind w:left="360"/>
        <w:jc w:val="center"/>
        <w:rPr>
          <w:rFonts w:ascii="Times New Roman" w:eastAsia="Calibri" w:hAnsi="Times New Roman" w:cs="Times New Roman"/>
          <w:b/>
          <w:sz w:val="24"/>
          <w:szCs w:val="24"/>
        </w:rPr>
      </w:pPr>
      <w:r w:rsidRPr="00907051">
        <w:rPr>
          <w:rFonts w:ascii="Times New Roman" w:eastAsia="Calibri" w:hAnsi="Times New Roman" w:cs="Times New Roman"/>
          <w:b/>
          <w:sz w:val="24"/>
          <w:szCs w:val="24"/>
        </w:rPr>
        <w:t>9.  Денежное вознаграждение за классное руководство педагогическим работникам общеобразовательных   организаций</w:t>
      </w:r>
    </w:p>
    <w:p w:rsidR="00907051" w:rsidRPr="00907051" w:rsidRDefault="00907051" w:rsidP="00907051">
      <w:pPr>
        <w:widowControl w:val="0"/>
        <w:spacing w:after="0" w:line="317" w:lineRule="exact"/>
        <w:ind w:firstLine="660"/>
        <w:jc w:val="both"/>
        <w:rPr>
          <w:rFonts w:ascii="Times New Roman" w:eastAsia="Calibri" w:hAnsi="Times New Roman" w:cs="Times New Roman"/>
          <w:sz w:val="24"/>
          <w:szCs w:val="24"/>
        </w:rPr>
      </w:pPr>
      <w:proofErr w:type="gramStart"/>
      <w:r w:rsidRPr="00907051">
        <w:rPr>
          <w:rFonts w:ascii="Times New Roman" w:eastAsia="Calibri" w:hAnsi="Times New Roman" w:cs="Times New Roman"/>
          <w:sz w:val="24"/>
          <w:szCs w:val="24"/>
        </w:rPr>
        <w:t>Выплата ежемесячного денежного  вознаграждения за выполнение функций классного руководителя педагогическим работником общеобразовательных организаций производится из расчета 5000 рублей за классное руководство в  классе, а также в классе-комплекте, который принимается за один класс, независимо от количества обучающихся в каждом из классов, а также реализуемых в них образовательных программ начального, основного и среднего общего образования, в том числе адаптированных общеобразовательных программ.</w:t>
      </w:r>
      <w:proofErr w:type="gramEnd"/>
    </w:p>
    <w:p w:rsidR="00907051" w:rsidRPr="00907051" w:rsidRDefault="00907051" w:rsidP="00907051">
      <w:pPr>
        <w:widowControl w:val="0"/>
        <w:spacing w:after="0" w:line="317" w:lineRule="exact"/>
        <w:rPr>
          <w:rFonts w:ascii="Times New Roman" w:eastAsia="Calibri" w:hAnsi="Times New Roman" w:cs="Times New Roman"/>
          <w:b/>
          <w:bCs/>
          <w:sz w:val="24"/>
          <w:szCs w:val="24"/>
        </w:rPr>
      </w:pPr>
    </w:p>
    <w:p w:rsidR="00907051" w:rsidRPr="00907051" w:rsidRDefault="00907051" w:rsidP="00907051">
      <w:pPr>
        <w:spacing w:after="0" w:line="240" w:lineRule="auto"/>
        <w:rPr>
          <w:rFonts w:ascii="Times New Roman" w:eastAsia="Calibri" w:hAnsi="Times New Roman" w:cs="Times New Roman"/>
          <w:b/>
          <w:bCs/>
          <w:sz w:val="24"/>
          <w:szCs w:val="24"/>
          <w:lang w:eastAsia="ru-RU"/>
        </w:rPr>
        <w:sectPr w:rsidR="00907051" w:rsidRPr="00907051">
          <w:pgSz w:w="11900" w:h="16840"/>
          <w:pgMar w:top="567" w:right="560" w:bottom="709" w:left="1134" w:header="0" w:footer="3" w:gutter="0"/>
          <w:cols w:space="720"/>
        </w:sectPr>
      </w:pPr>
    </w:p>
    <w:p w:rsidR="00907051" w:rsidRPr="00907051" w:rsidRDefault="00907051" w:rsidP="00907051">
      <w:pPr>
        <w:widowControl w:val="0"/>
        <w:spacing w:after="0" w:line="317" w:lineRule="exact"/>
        <w:ind w:left="4679" w:firstLine="708"/>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lastRenderedPageBreak/>
        <w:t>Приложение 1</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widowControl w:val="0"/>
        <w:spacing w:after="0" w:line="240" w:lineRule="auto"/>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окладов (должностных окладов) руководителей образовательных учреждений Красноперекопского района</w:t>
      </w:r>
    </w:p>
    <w:p w:rsidR="00907051" w:rsidRPr="00907051" w:rsidRDefault="00907051" w:rsidP="00907051">
      <w:pPr>
        <w:widowControl w:val="0"/>
        <w:spacing w:after="0" w:line="240" w:lineRule="auto"/>
        <w:jc w:val="center"/>
        <w:rPr>
          <w:rFonts w:ascii="Times New Roman" w:eastAsia="Calibri" w:hAnsi="Times New Roman" w:cs="Times New Roman"/>
          <w:b/>
          <w:bCs/>
          <w:sz w:val="24"/>
          <w:szCs w:val="24"/>
        </w:rPr>
      </w:pPr>
    </w:p>
    <w:tbl>
      <w:tblPr>
        <w:tblOverlap w:val="never"/>
        <w:tblW w:w="0" w:type="dxa"/>
        <w:jc w:val="center"/>
        <w:tblLayout w:type="fixed"/>
        <w:tblCellMar>
          <w:left w:w="10" w:type="dxa"/>
          <w:right w:w="10" w:type="dxa"/>
        </w:tblCellMar>
        <w:tblLook w:val="04A0" w:firstRow="1" w:lastRow="0" w:firstColumn="1" w:lastColumn="0" w:noHBand="0" w:noVBand="1"/>
      </w:tblPr>
      <w:tblGrid>
        <w:gridCol w:w="6804"/>
        <w:gridCol w:w="2006"/>
        <w:gridCol w:w="2006"/>
      </w:tblGrid>
      <w:tr w:rsidR="00907051" w:rsidRPr="00907051" w:rsidTr="009B6239">
        <w:trPr>
          <w:trHeight w:hRule="exact" w:val="956"/>
          <w:jc w:val="center"/>
        </w:trPr>
        <w:tc>
          <w:tcPr>
            <w:tcW w:w="6804"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Наименование должности</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Должностной оклад, руб.</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714"/>
          <w:jc w:val="center"/>
        </w:trPr>
        <w:tc>
          <w:tcPr>
            <w:tcW w:w="6804"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Директор (заведующий) дошкольной образовательной организации</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32445,00</w:t>
            </w:r>
          </w:p>
        </w:tc>
        <w:tc>
          <w:tcPr>
            <w:tcW w:w="2006"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33700,00</w:t>
            </w:r>
          </w:p>
        </w:tc>
      </w:tr>
      <w:tr w:rsidR="00907051" w:rsidRPr="00907051" w:rsidTr="009B6239">
        <w:trPr>
          <w:trHeight w:hRule="exact" w:val="533"/>
          <w:jc w:val="center"/>
        </w:trPr>
        <w:tc>
          <w:tcPr>
            <w:tcW w:w="6804"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Директор организации дополнительного образования</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34505,00</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35800,00</w:t>
            </w:r>
          </w:p>
        </w:tc>
      </w:tr>
      <w:tr w:rsidR="00907051" w:rsidRPr="00907051" w:rsidTr="009B6239">
        <w:trPr>
          <w:trHeight w:hRule="exact" w:val="528"/>
          <w:jc w:val="center"/>
        </w:trPr>
        <w:tc>
          <w:tcPr>
            <w:tcW w:w="6804"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Директор общеобразовательной организации</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35870,00</w:t>
            </w:r>
          </w:p>
        </w:tc>
        <w:tc>
          <w:tcPr>
            <w:tcW w:w="20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37000,00</w:t>
            </w:r>
          </w:p>
        </w:tc>
      </w:tr>
    </w:tbl>
    <w:p w:rsidR="00907051" w:rsidRPr="00907051" w:rsidRDefault="00907051" w:rsidP="00907051">
      <w:pPr>
        <w:spacing w:after="0"/>
        <w:rPr>
          <w:rFonts w:ascii="Times New Roman" w:eastAsia="Times New Roman" w:hAnsi="Times New Roman" w:cs="Times New Roman"/>
          <w:sz w:val="24"/>
          <w:szCs w:val="24"/>
        </w:rPr>
        <w:sectPr w:rsidR="00907051" w:rsidRPr="00907051">
          <w:pgSz w:w="11900" w:h="16840"/>
          <w:pgMar w:top="426" w:right="786" w:bottom="1299" w:left="1448" w:header="0" w:footer="3" w:gutter="0"/>
          <w:cols w:space="720"/>
        </w:sectPr>
      </w:pPr>
    </w:p>
    <w:p w:rsidR="00907051" w:rsidRPr="00907051" w:rsidRDefault="00907051" w:rsidP="00907051">
      <w:pPr>
        <w:widowControl w:val="0"/>
        <w:spacing w:after="0" w:line="317" w:lineRule="exact"/>
        <w:ind w:left="5387"/>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2</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240" w:lineRule="auto"/>
        <w:ind w:left="500" w:firstLine="520"/>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 xml:space="preserve">Размеры окладов (должностных окладов) работников  учреждений образования Красноперекопского района </w:t>
      </w:r>
    </w:p>
    <w:p w:rsidR="00907051" w:rsidRPr="00907051" w:rsidRDefault="00907051" w:rsidP="00907051">
      <w:pPr>
        <w:widowControl w:val="0"/>
        <w:spacing w:after="0" w:line="240" w:lineRule="auto"/>
        <w:ind w:left="500" w:firstLine="520"/>
        <w:jc w:val="center"/>
        <w:rPr>
          <w:rFonts w:ascii="Times New Roman" w:eastAsia="Calibri" w:hAnsi="Times New Roman" w:cs="Times New Roman"/>
          <w:b/>
          <w:bCs/>
          <w:sz w:val="24"/>
          <w:szCs w:val="24"/>
        </w:rPr>
      </w:pPr>
    </w:p>
    <w:p w:rsidR="00907051" w:rsidRPr="00907051" w:rsidRDefault="00907051" w:rsidP="00907051">
      <w:pPr>
        <w:widowControl w:val="0"/>
        <w:spacing w:after="0" w:line="240" w:lineRule="auto"/>
        <w:ind w:left="1780" w:hanging="760"/>
        <w:rPr>
          <w:rFonts w:ascii="Times New Roman" w:eastAsia="Calibri" w:hAnsi="Times New Roman" w:cs="Times New Roman"/>
          <w:sz w:val="24"/>
          <w:szCs w:val="24"/>
        </w:rPr>
      </w:pPr>
      <w:r w:rsidRPr="00907051">
        <w:rPr>
          <w:rFonts w:ascii="Times New Roman" w:eastAsia="Calibri" w:hAnsi="Times New Roman" w:cs="Times New Roman"/>
          <w:sz w:val="24"/>
          <w:szCs w:val="24"/>
        </w:rPr>
        <w:t>Профессиональная квалификационная группа должностей работников учебно-вспомогательного персонала первого уровня</w:t>
      </w:r>
    </w:p>
    <w:tbl>
      <w:tblPr>
        <w:tblOverlap w:val="never"/>
        <w:tblW w:w="0" w:type="dxa"/>
        <w:jc w:val="center"/>
        <w:tblLayout w:type="fixed"/>
        <w:tblCellMar>
          <w:left w:w="10" w:type="dxa"/>
          <w:right w:w="10" w:type="dxa"/>
        </w:tblCellMar>
        <w:tblLook w:val="04A0" w:firstRow="1" w:lastRow="0" w:firstColumn="1" w:lastColumn="0" w:noHBand="0" w:noVBand="1"/>
      </w:tblPr>
      <w:tblGrid>
        <w:gridCol w:w="1937"/>
        <w:gridCol w:w="5080"/>
        <w:gridCol w:w="1579"/>
        <w:gridCol w:w="1579"/>
      </w:tblGrid>
      <w:tr w:rsidR="00907051" w:rsidRPr="00907051" w:rsidTr="009B6239">
        <w:trPr>
          <w:trHeight w:hRule="exact" w:val="1402"/>
          <w:jc w:val="center"/>
        </w:trPr>
        <w:tc>
          <w:tcPr>
            <w:tcW w:w="1937"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40" w:lineRule="auto"/>
              <w:ind w:left="16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Квалификационные</w:t>
            </w:r>
            <w:r w:rsidRPr="00907051">
              <w:rPr>
                <w:rFonts w:ascii="Times New Roman" w:eastAsia="Calibri" w:hAnsi="Times New Roman" w:cs="Times New Roman"/>
                <w:color w:val="000000"/>
                <w:sz w:val="24"/>
                <w:szCs w:val="24"/>
              </w:rPr>
              <w:t xml:space="preserve"> </w:t>
            </w:r>
            <w:r w:rsidRPr="00907051">
              <w:rPr>
                <w:rFonts w:ascii="Times New Roman" w:eastAsia="Calibri" w:hAnsi="Times New Roman" w:cs="Times New Roman"/>
                <w:color w:val="000000"/>
                <w:sz w:val="24"/>
                <w:szCs w:val="24"/>
                <w:lang w:eastAsia="ru-RU"/>
              </w:rPr>
              <w:t>уровни</w:t>
            </w:r>
          </w:p>
        </w:tc>
        <w:tc>
          <w:tcPr>
            <w:tcW w:w="5080"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Должности, отнесенные к квалификационным уровням</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w:t>
            </w:r>
            <w:r w:rsidRPr="00907051">
              <w:rPr>
                <w:rFonts w:ascii="Times New Roman" w:eastAsia="Calibri" w:hAnsi="Times New Roman" w:cs="Times New Roman"/>
                <w:color w:val="000000"/>
                <w:sz w:val="24"/>
                <w:szCs w:val="24"/>
                <w:lang w:eastAsia="ru-RU"/>
              </w:rPr>
              <w:softHyphen/>
              <w:t>ной оклад, руб.</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710"/>
          <w:jc w:val="center"/>
        </w:trPr>
        <w:tc>
          <w:tcPr>
            <w:tcW w:w="1937" w:type="dxa"/>
            <w:tcBorders>
              <w:top w:val="single" w:sz="4" w:space="0" w:color="auto"/>
              <w:left w:val="single" w:sz="4" w:space="0" w:color="auto"/>
              <w:bottom w:val="single" w:sz="4" w:space="0" w:color="auto"/>
              <w:right w:val="nil"/>
            </w:tcBorders>
            <w:shd w:val="clear" w:color="auto" w:fill="FFFFFF"/>
            <w:vAlign w:val="center"/>
          </w:tcPr>
          <w:p w:rsidR="00907051" w:rsidRPr="00907051" w:rsidRDefault="00907051" w:rsidP="00907051">
            <w:pPr>
              <w:jc w:val="center"/>
              <w:rPr>
                <w:rFonts w:ascii="Calibri" w:eastAsia="Times New Roman" w:hAnsi="Calibri" w:cs="Times New Roman"/>
              </w:rPr>
            </w:pPr>
          </w:p>
        </w:tc>
        <w:tc>
          <w:tcPr>
            <w:tcW w:w="5080"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Помощник воспитателя; секретарь учебной части</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ind w:left="2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14245,00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ind w:left="280"/>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14815,00</w:t>
            </w:r>
          </w:p>
        </w:tc>
      </w:tr>
    </w:tbl>
    <w:p w:rsidR="00907051" w:rsidRPr="00907051" w:rsidRDefault="00907051" w:rsidP="00907051">
      <w:pPr>
        <w:rPr>
          <w:rFonts w:ascii="Calibri" w:eastAsia="Times New Roman" w:hAnsi="Calibri" w:cs="Times New Roman"/>
          <w:sz w:val="24"/>
          <w:szCs w:val="24"/>
        </w:rPr>
      </w:pPr>
    </w:p>
    <w:p w:rsidR="00907051" w:rsidRPr="00907051" w:rsidRDefault="00907051" w:rsidP="00907051">
      <w:pPr>
        <w:widowControl w:val="0"/>
        <w:spacing w:after="0" w:line="240" w:lineRule="auto"/>
        <w:ind w:left="40"/>
        <w:jc w:val="center"/>
        <w:rPr>
          <w:rFonts w:ascii="Times New Roman" w:eastAsia="Calibri" w:hAnsi="Times New Roman" w:cs="Times New Roman"/>
          <w:sz w:val="24"/>
          <w:szCs w:val="24"/>
        </w:rPr>
      </w:pPr>
      <w:r w:rsidRPr="00907051">
        <w:rPr>
          <w:rFonts w:ascii="Times New Roman" w:eastAsia="Calibri" w:hAnsi="Times New Roman" w:cs="Times New Roman"/>
          <w:sz w:val="24"/>
          <w:szCs w:val="24"/>
        </w:rPr>
        <w:t>Профессиональная квалификационная группа должностей работников</w:t>
      </w:r>
      <w:r w:rsidRPr="00907051">
        <w:rPr>
          <w:rFonts w:ascii="Times New Roman" w:eastAsia="Calibri" w:hAnsi="Times New Roman" w:cs="Times New Roman"/>
          <w:sz w:val="24"/>
          <w:szCs w:val="24"/>
        </w:rPr>
        <w:br/>
        <w:t>учебно-вспомогательного персонала второго уровня</w:t>
      </w:r>
    </w:p>
    <w:tbl>
      <w:tblPr>
        <w:tblOverlap w:val="never"/>
        <w:tblW w:w="0" w:type="dxa"/>
        <w:jc w:val="center"/>
        <w:tblLayout w:type="fixed"/>
        <w:tblCellMar>
          <w:left w:w="10" w:type="dxa"/>
          <w:right w:w="10" w:type="dxa"/>
        </w:tblCellMar>
        <w:tblLook w:val="04A0" w:firstRow="1" w:lastRow="0" w:firstColumn="1" w:lastColumn="0" w:noHBand="0" w:noVBand="1"/>
      </w:tblPr>
      <w:tblGrid>
        <w:gridCol w:w="1945"/>
        <w:gridCol w:w="5386"/>
        <w:gridCol w:w="1579"/>
        <w:gridCol w:w="1579"/>
      </w:tblGrid>
      <w:tr w:rsidR="00907051" w:rsidRPr="00907051" w:rsidTr="009B6239">
        <w:trPr>
          <w:trHeight w:hRule="exact" w:val="1447"/>
          <w:jc w:val="center"/>
        </w:trPr>
        <w:tc>
          <w:tcPr>
            <w:tcW w:w="194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Квалификационные уровни</w:t>
            </w:r>
          </w:p>
        </w:tc>
        <w:tc>
          <w:tcPr>
            <w:tcW w:w="5386"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Должности, отнесенные к квалификационным уровням</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w:t>
            </w:r>
            <w:r w:rsidRPr="00907051">
              <w:rPr>
                <w:rFonts w:ascii="Times New Roman" w:eastAsia="Calibri" w:hAnsi="Times New Roman" w:cs="Times New Roman"/>
                <w:color w:val="000000"/>
                <w:sz w:val="24"/>
                <w:szCs w:val="24"/>
                <w:lang w:eastAsia="ru-RU"/>
              </w:rPr>
              <w:softHyphen/>
              <w:t>ной оклад, руб.</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965"/>
          <w:jc w:val="center"/>
        </w:trPr>
        <w:tc>
          <w:tcPr>
            <w:tcW w:w="194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1-й</w:t>
            </w:r>
          </w:p>
          <w:p w:rsidR="00907051" w:rsidRPr="00907051" w:rsidRDefault="00907051" w:rsidP="00907051">
            <w:pPr>
              <w:widowControl w:val="0"/>
              <w:spacing w:after="0" w:line="240" w:lineRule="auto"/>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Квалификационный уровень</w:t>
            </w:r>
          </w:p>
        </w:tc>
        <w:tc>
          <w:tcPr>
            <w:tcW w:w="5386"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Младший воспитатель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ind w:left="2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14266,00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40" w:lineRule="auto"/>
              <w:ind w:left="280"/>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14837,00</w:t>
            </w:r>
          </w:p>
        </w:tc>
      </w:tr>
    </w:tbl>
    <w:p w:rsidR="00907051" w:rsidRPr="00907051" w:rsidRDefault="00907051" w:rsidP="00907051">
      <w:pPr>
        <w:rPr>
          <w:rFonts w:ascii="Calibri" w:eastAsia="Times New Roman" w:hAnsi="Calibri" w:cs="Times New Roman"/>
          <w:sz w:val="24"/>
          <w:szCs w:val="24"/>
        </w:rPr>
      </w:pPr>
    </w:p>
    <w:p w:rsidR="00907051" w:rsidRPr="00907051" w:rsidRDefault="00907051" w:rsidP="00907051">
      <w:pPr>
        <w:widowControl w:val="0"/>
        <w:spacing w:before="297" w:after="0" w:line="280" w:lineRule="exact"/>
        <w:ind w:left="40"/>
        <w:jc w:val="center"/>
        <w:rPr>
          <w:rFonts w:ascii="Times New Roman" w:eastAsia="Calibri" w:hAnsi="Times New Roman" w:cs="Times New Roman"/>
          <w:sz w:val="24"/>
          <w:szCs w:val="24"/>
        </w:rPr>
      </w:pPr>
      <w:r w:rsidRPr="00907051">
        <w:rPr>
          <w:rFonts w:ascii="Times New Roman" w:eastAsia="Calibri" w:hAnsi="Times New Roman" w:cs="Times New Roman"/>
          <w:sz w:val="24"/>
          <w:szCs w:val="24"/>
        </w:rPr>
        <w:t>Профессиональная квалификационная группа должностей</w:t>
      </w:r>
    </w:p>
    <w:p w:rsidR="00907051" w:rsidRPr="00907051" w:rsidRDefault="00907051" w:rsidP="00907051">
      <w:pPr>
        <w:widowControl w:val="0"/>
        <w:spacing w:after="0" w:line="280" w:lineRule="exact"/>
        <w:ind w:left="3580"/>
        <w:rPr>
          <w:rFonts w:ascii="Times New Roman" w:eastAsia="Calibri" w:hAnsi="Times New Roman" w:cs="Times New Roman"/>
          <w:sz w:val="24"/>
          <w:szCs w:val="24"/>
        </w:rPr>
      </w:pPr>
      <w:r w:rsidRPr="00907051">
        <w:rPr>
          <w:rFonts w:ascii="Times New Roman" w:eastAsia="Calibri" w:hAnsi="Times New Roman" w:cs="Times New Roman"/>
          <w:sz w:val="24"/>
          <w:szCs w:val="24"/>
        </w:rPr>
        <w:t>педагогических работников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2726"/>
        <w:gridCol w:w="5395"/>
        <w:gridCol w:w="1579"/>
      </w:tblGrid>
      <w:tr w:rsidR="00907051" w:rsidRPr="00907051" w:rsidTr="009B6239">
        <w:trPr>
          <w:trHeight w:hRule="exact" w:val="752"/>
          <w:jc w:val="center"/>
        </w:trPr>
        <w:tc>
          <w:tcPr>
            <w:tcW w:w="2726" w:type="dxa"/>
            <w:tcBorders>
              <w:top w:val="single" w:sz="4" w:space="0" w:color="auto"/>
              <w:left w:val="single" w:sz="4" w:space="0" w:color="auto"/>
              <w:bottom w:val="nil"/>
              <w:right w:val="nil"/>
            </w:tcBorders>
            <w:shd w:val="clear" w:color="auto" w:fill="FFFFFF"/>
            <w:hideMark/>
          </w:tcPr>
          <w:p w:rsidR="00907051" w:rsidRPr="00907051" w:rsidRDefault="00907051" w:rsidP="00907051">
            <w:pPr>
              <w:widowControl w:val="0"/>
              <w:spacing w:after="0" w:line="31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xml:space="preserve">Квалификационные уровни </w:t>
            </w:r>
          </w:p>
        </w:tc>
        <w:tc>
          <w:tcPr>
            <w:tcW w:w="5395" w:type="dxa"/>
            <w:tcBorders>
              <w:top w:val="single" w:sz="4" w:space="0" w:color="auto"/>
              <w:left w:val="single" w:sz="4" w:space="0" w:color="auto"/>
              <w:bottom w:val="nil"/>
              <w:right w:val="nil"/>
            </w:tcBorders>
            <w:shd w:val="clear" w:color="auto" w:fill="FFFFFF"/>
            <w:hideMark/>
          </w:tcPr>
          <w:p w:rsidR="00907051" w:rsidRPr="00907051" w:rsidRDefault="00907051" w:rsidP="00907051">
            <w:pPr>
              <w:widowControl w:val="0"/>
              <w:spacing w:after="0" w:line="31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Должности, отнесенные к квалификационным уровням</w:t>
            </w:r>
          </w:p>
        </w:tc>
        <w:tc>
          <w:tcPr>
            <w:tcW w:w="1579" w:type="dxa"/>
            <w:tcBorders>
              <w:top w:val="single" w:sz="4" w:space="0" w:color="auto"/>
              <w:left w:val="single" w:sz="4" w:space="0" w:color="auto"/>
              <w:bottom w:val="nil"/>
              <w:right w:val="single" w:sz="4" w:space="0" w:color="auto"/>
            </w:tcBorders>
            <w:shd w:val="clear" w:color="auto" w:fill="FFFFFF"/>
            <w:hideMark/>
          </w:tcPr>
          <w:p w:rsidR="00907051" w:rsidRPr="00907051" w:rsidRDefault="00907051" w:rsidP="00907051">
            <w:pPr>
              <w:widowControl w:val="0"/>
              <w:spacing w:after="0" w:line="31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w:t>
            </w:r>
            <w:r w:rsidRPr="00907051">
              <w:rPr>
                <w:rFonts w:ascii="Times New Roman" w:eastAsia="Calibri" w:hAnsi="Times New Roman" w:cs="Times New Roman"/>
                <w:color w:val="000000"/>
                <w:sz w:val="24"/>
                <w:szCs w:val="24"/>
                <w:lang w:eastAsia="ru-RU"/>
              </w:rPr>
              <w:softHyphen/>
              <w:t>ной оклад, руб.</w:t>
            </w:r>
          </w:p>
        </w:tc>
      </w:tr>
      <w:tr w:rsidR="00907051" w:rsidRPr="00907051" w:rsidTr="009B6239">
        <w:trPr>
          <w:trHeight w:hRule="exact" w:val="941"/>
          <w:jc w:val="center"/>
        </w:trPr>
        <w:tc>
          <w:tcPr>
            <w:tcW w:w="272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07"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1-й</w:t>
            </w:r>
          </w:p>
          <w:p w:rsidR="00907051" w:rsidRPr="00907051" w:rsidRDefault="00907051" w:rsidP="00907051">
            <w:pPr>
              <w:widowControl w:val="0"/>
              <w:spacing w:after="0" w:line="307"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квалификационный уровень</w:t>
            </w:r>
          </w:p>
        </w:tc>
        <w:tc>
          <w:tcPr>
            <w:tcW w:w="539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1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Инструктор по физической культуре; музыкальный руководитель.</w:t>
            </w:r>
          </w:p>
        </w:tc>
        <w:tc>
          <w:tcPr>
            <w:tcW w:w="157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ind w:left="2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14610,00</w:t>
            </w:r>
          </w:p>
        </w:tc>
      </w:tr>
      <w:tr w:rsidR="00907051" w:rsidRPr="00907051" w:rsidTr="009B6239">
        <w:trPr>
          <w:trHeight w:hRule="exact" w:val="1186"/>
          <w:jc w:val="center"/>
        </w:trPr>
        <w:tc>
          <w:tcPr>
            <w:tcW w:w="2726" w:type="dxa"/>
            <w:tcBorders>
              <w:top w:val="single" w:sz="4" w:space="0" w:color="auto"/>
              <w:left w:val="single" w:sz="4" w:space="0" w:color="auto"/>
              <w:bottom w:val="single" w:sz="4" w:space="0" w:color="auto"/>
              <w:right w:val="nil"/>
            </w:tcBorders>
            <w:shd w:val="clear" w:color="auto" w:fill="FFFFFF"/>
            <w:hideMark/>
          </w:tcPr>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2-й квалификационный</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Педагог дополнительного образования; педагог-организатор; социальный педагог; тренер-преподаватель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907051" w:rsidRPr="00907051" w:rsidRDefault="00907051" w:rsidP="00907051">
            <w:pPr>
              <w:widowControl w:val="0"/>
              <w:spacing w:after="0" w:line="280" w:lineRule="exact"/>
              <w:ind w:left="2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14630,00</w:t>
            </w:r>
          </w:p>
        </w:tc>
      </w:tr>
      <w:tr w:rsidR="00907051" w:rsidRPr="00907051" w:rsidTr="009B6239">
        <w:trPr>
          <w:trHeight w:hRule="exact" w:val="1186"/>
          <w:jc w:val="center"/>
        </w:trPr>
        <w:tc>
          <w:tcPr>
            <w:tcW w:w="2726" w:type="dxa"/>
            <w:tcBorders>
              <w:top w:val="single" w:sz="4" w:space="0" w:color="auto"/>
              <w:left w:val="single" w:sz="4" w:space="0" w:color="auto"/>
              <w:bottom w:val="single" w:sz="4" w:space="0" w:color="auto"/>
              <w:right w:val="nil"/>
            </w:tcBorders>
            <w:shd w:val="clear" w:color="auto" w:fill="FFFFFF"/>
            <w:hideMark/>
          </w:tcPr>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lastRenderedPageBreak/>
              <w:t>3-й</w:t>
            </w:r>
          </w:p>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квалификационный</w:t>
            </w:r>
          </w:p>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Воспитатель; методист; педагог-психолог; старший педагог дополнительного образования; старший тренер-преподаватель</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907051" w:rsidRPr="00907051" w:rsidRDefault="00907051" w:rsidP="00907051">
            <w:pPr>
              <w:widowControl w:val="0"/>
              <w:spacing w:after="0" w:line="280" w:lineRule="exact"/>
              <w:ind w:left="2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14640,00</w:t>
            </w:r>
          </w:p>
        </w:tc>
      </w:tr>
      <w:tr w:rsidR="00907051" w:rsidRPr="00907051" w:rsidTr="009B6239">
        <w:trPr>
          <w:trHeight w:hRule="exact" w:val="1186"/>
          <w:jc w:val="center"/>
        </w:trPr>
        <w:tc>
          <w:tcPr>
            <w:tcW w:w="2726" w:type="dxa"/>
            <w:vMerge w:val="restart"/>
            <w:tcBorders>
              <w:top w:val="single" w:sz="4" w:space="0" w:color="auto"/>
              <w:left w:val="single" w:sz="4" w:space="0" w:color="auto"/>
              <w:bottom w:val="single" w:sz="4" w:space="0" w:color="auto"/>
              <w:right w:val="nil"/>
            </w:tcBorders>
            <w:shd w:val="clear" w:color="auto" w:fill="FFFFFF"/>
            <w:hideMark/>
          </w:tcPr>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4-й</w:t>
            </w:r>
          </w:p>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квалификационный</w:t>
            </w:r>
          </w:p>
          <w:p w:rsidR="00907051" w:rsidRPr="00907051" w:rsidRDefault="00907051" w:rsidP="00907051">
            <w:pPr>
              <w:widowControl w:val="0"/>
              <w:spacing w:after="120" w:line="280" w:lineRule="exact"/>
              <w:ind w:left="18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уровень</w:t>
            </w: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proofErr w:type="gramStart"/>
            <w:r w:rsidRPr="00907051">
              <w:rPr>
                <w:rFonts w:ascii="Times New Roman" w:eastAsia="Calibri" w:hAnsi="Times New Roman" w:cs="Times New Roman"/>
                <w:color w:val="000000"/>
                <w:sz w:val="24"/>
                <w:szCs w:val="24"/>
                <w:lang w:eastAsia="ru-RU"/>
              </w:rPr>
              <w:t>Педагог-библиотекарь; преподаватель-организатор основ безопасности жизнедеятельности; старший воспитатель; старший методист; тьютор; учитель; учитель-дефектолог; учитель-логопед (логопед)</w:t>
            </w:r>
            <w:proofErr w:type="gramEnd"/>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907051" w:rsidRPr="00907051" w:rsidRDefault="00907051" w:rsidP="00907051">
            <w:pPr>
              <w:widowControl w:val="0"/>
              <w:spacing w:after="0" w:line="280" w:lineRule="exact"/>
              <w:ind w:left="2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14650,00</w:t>
            </w:r>
          </w:p>
        </w:tc>
      </w:tr>
      <w:tr w:rsidR="00907051" w:rsidRPr="00907051" w:rsidTr="009B6239">
        <w:trPr>
          <w:trHeight w:hRule="exact" w:val="1186"/>
          <w:jc w:val="center"/>
        </w:trPr>
        <w:tc>
          <w:tcPr>
            <w:tcW w:w="2726" w:type="dxa"/>
            <w:vMerge/>
            <w:tcBorders>
              <w:top w:val="single" w:sz="4" w:space="0" w:color="auto"/>
              <w:left w:val="single" w:sz="4" w:space="0" w:color="auto"/>
              <w:bottom w:val="single" w:sz="4" w:space="0" w:color="auto"/>
              <w:right w:val="nil"/>
            </w:tcBorders>
            <w:vAlign w:val="center"/>
            <w:hideMark/>
          </w:tcPr>
          <w:p w:rsidR="00907051" w:rsidRPr="00907051" w:rsidRDefault="00907051" w:rsidP="00907051">
            <w:pPr>
              <w:spacing w:after="0" w:line="240" w:lineRule="auto"/>
              <w:rPr>
                <w:rFonts w:ascii="Times New Roman" w:eastAsia="Calibri" w:hAnsi="Times New Roman" w:cs="Times New Roman"/>
                <w:color w:val="000000"/>
                <w:sz w:val="24"/>
                <w:szCs w:val="24"/>
                <w:lang w:eastAsia="ru-RU"/>
              </w:rPr>
            </w:pPr>
          </w:p>
        </w:tc>
        <w:tc>
          <w:tcPr>
            <w:tcW w:w="539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spacing w:after="0" w:line="240" w:lineRule="auto"/>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Советник директора по воспитанию и взаимодействию с детскими общественными объединениями</w:t>
            </w:r>
          </w:p>
        </w:tc>
        <w:tc>
          <w:tcPr>
            <w:tcW w:w="1579" w:type="dxa"/>
            <w:tcBorders>
              <w:top w:val="single" w:sz="4" w:space="0" w:color="auto"/>
              <w:left w:val="single" w:sz="4" w:space="0" w:color="auto"/>
              <w:bottom w:val="single" w:sz="4" w:space="0" w:color="auto"/>
              <w:right w:val="single" w:sz="4" w:space="0" w:color="auto"/>
            </w:tcBorders>
            <w:shd w:val="clear" w:color="auto" w:fill="FFFFFF"/>
            <w:hideMark/>
          </w:tcPr>
          <w:p w:rsidR="00907051" w:rsidRPr="00907051" w:rsidRDefault="00907051" w:rsidP="00907051">
            <w:pPr>
              <w:widowControl w:val="0"/>
              <w:spacing w:after="0" w:line="280" w:lineRule="exact"/>
              <w:ind w:left="280"/>
              <w:rPr>
                <w:rFonts w:ascii="Times New Roman" w:eastAsia="Calibri" w:hAnsi="Times New Roman" w:cs="Times New Roman"/>
                <w:sz w:val="24"/>
                <w:szCs w:val="24"/>
                <w:lang w:eastAsia="ru-RU"/>
              </w:rPr>
            </w:pPr>
            <w:r w:rsidRPr="00907051">
              <w:rPr>
                <w:rFonts w:ascii="Times New Roman" w:eastAsia="Calibri" w:hAnsi="Times New Roman" w:cs="Times New Roman"/>
                <w:sz w:val="24"/>
                <w:szCs w:val="24"/>
                <w:lang w:eastAsia="ru-RU"/>
              </w:rPr>
              <w:t>16500,00</w:t>
            </w:r>
          </w:p>
        </w:tc>
      </w:tr>
    </w:tbl>
    <w:p w:rsidR="00907051" w:rsidRPr="00907051" w:rsidRDefault="00907051" w:rsidP="00907051">
      <w:pPr>
        <w:widowControl w:val="0"/>
        <w:spacing w:after="0" w:line="280" w:lineRule="exact"/>
        <w:ind w:left="5580"/>
        <w:jc w:val="both"/>
        <w:rPr>
          <w:rFonts w:ascii="Times New Roman" w:eastAsia="Calibri" w:hAnsi="Times New Roman" w:cs="Times New Roman"/>
          <w:sz w:val="24"/>
          <w:szCs w:val="24"/>
        </w:rPr>
      </w:pPr>
    </w:p>
    <w:p w:rsidR="00907051" w:rsidRPr="00907051" w:rsidRDefault="00907051" w:rsidP="00907051">
      <w:pPr>
        <w:spacing w:after="0" w:line="240" w:lineRule="auto"/>
        <w:rPr>
          <w:rFonts w:ascii="Times New Roman" w:eastAsia="Calibri" w:hAnsi="Times New Roman" w:cs="Times New Roman"/>
          <w:b/>
          <w:sz w:val="24"/>
          <w:szCs w:val="24"/>
          <w:lang w:eastAsia="ru-RU"/>
        </w:rPr>
        <w:sectPr w:rsidR="00907051" w:rsidRPr="00907051">
          <w:pgSz w:w="11900" w:h="16840"/>
          <w:pgMar w:top="1171" w:right="766" w:bottom="1237" w:left="1338" w:header="0" w:footer="3" w:gutter="0"/>
          <w:cols w:space="720"/>
        </w:sectPr>
      </w:pPr>
    </w:p>
    <w:p w:rsidR="00907051" w:rsidRPr="00907051" w:rsidRDefault="00907051" w:rsidP="00907051">
      <w:pPr>
        <w:widowControl w:val="0"/>
        <w:spacing w:after="0" w:line="280"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3</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322"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Надбавки к окладам (должностным окладам) по должностям (профессиям) работников образования за специфику работы</w:t>
      </w:r>
    </w:p>
    <w:p w:rsidR="00907051" w:rsidRPr="00907051" w:rsidRDefault="00907051" w:rsidP="00907051">
      <w:pPr>
        <w:widowControl w:val="0"/>
        <w:spacing w:after="0" w:line="280" w:lineRule="exact"/>
        <w:ind w:left="5387"/>
        <w:jc w:val="both"/>
        <w:rPr>
          <w:rFonts w:ascii="Times New Roman" w:eastAsia="Calibri" w:hAnsi="Times New Roman" w:cs="Times New Roman"/>
          <w:b/>
          <w:sz w:val="24"/>
          <w:szCs w:val="24"/>
        </w:rPr>
      </w:pPr>
    </w:p>
    <w:tbl>
      <w:tblPr>
        <w:tblpPr w:leftFromText="180" w:rightFromText="180" w:vertAnchor="text" w:horzAnchor="margin" w:tblpY="443"/>
        <w:tblOverlap w:val="never"/>
        <w:tblW w:w="0" w:type="auto"/>
        <w:tblLayout w:type="fixed"/>
        <w:tblCellMar>
          <w:left w:w="10" w:type="dxa"/>
          <w:right w:w="10" w:type="dxa"/>
        </w:tblCellMar>
        <w:tblLook w:val="04A0" w:firstRow="1" w:lastRow="0" w:firstColumn="1" w:lastColumn="0" w:noHBand="0" w:noVBand="1"/>
      </w:tblPr>
      <w:tblGrid>
        <w:gridCol w:w="8376"/>
        <w:gridCol w:w="1368"/>
      </w:tblGrid>
      <w:tr w:rsidR="00907051" w:rsidRPr="00907051" w:rsidTr="009B6239">
        <w:trPr>
          <w:trHeight w:hRule="exact" w:val="1488"/>
        </w:trPr>
        <w:tc>
          <w:tcPr>
            <w:tcW w:w="837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17"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Типы образовательных организаций, виды деятельности и категории работников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317"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Размер процента повы</w:t>
            </w:r>
            <w:r w:rsidRPr="00907051">
              <w:rPr>
                <w:rFonts w:ascii="Times New Roman" w:eastAsia="Calibri" w:hAnsi="Times New Roman" w:cs="Times New Roman"/>
                <w:color w:val="000000"/>
                <w:sz w:val="24"/>
                <w:szCs w:val="24"/>
                <w:lang w:eastAsia="ru-RU"/>
              </w:rPr>
              <w:softHyphen/>
              <w:t>шения, %</w:t>
            </w:r>
          </w:p>
        </w:tc>
      </w:tr>
      <w:tr w:rsidR="00907051" w:rsidRPr="00907051" w:rsidTr="009B6239">
        <w:trPr>
          <w:trHeight w:val="435"/>
        </w:trPr>
        <w:tc>
          <w:tcPr>
            <w:tcW w:w="9744" w:type="dxa"/>
            <w:gridSpan w:val="2"/>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 Дошкольные образовательные организации</w:t>
            </w:r>
          </w:p>
        </w:tc>
      </w:tr>
      <w:tr w:rsidR="00907051" w:rsidRPr="00907051" w:rsidTr="009B6239">
        <w:trPr>
          <w:trHeight w:hRule="exact" w:val="740"/>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1.1. Работа педагогического работника, связанная с руководством методическим объединением, советом (применяется на норму часов)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5</w:t>
            </w:r>
          </w:p>
        </w:tc>
      </w:tr>
      <w:tr w:rsidR="00907051" w:rsidRPr="00907051" w:rsidTr="009B6239">
        <w:trPr>
          <w:trHeight w:hRule="exact" w:val="1032"/>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1.2. Работа педагогического работника в группах для детей с применением родных языков (крымско-татарского, украинского)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hRule="exact" w:val="1274"/>
        </w:trPr>
        <w:tc>
          <w:tcPr>
            <w:tcW w:w="837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1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1.3. Работа работника, связанная с заведованием логопедическим пунктом, психологическим кабинетом, методическим кабинетом, группой, спортивным залом, медицинским кабинетом (применяется на норму часов)</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994"/>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1.4. Работа педагогического работника в группах компенсирующего вида, группах, реализующих совместное образование с  детьми с ограниченными возможностями здоровья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25</w:t>
            </w:r>
          </w:p>
        </w:tc>
      </w:tr>
      <w:tr w:rsidR="00907051" w:rsidRPr="00907051" w:rsidTr="009B6239">
        <w:trPr>
          <w:trHeight w:hRule="exact" w:val="1268"/>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 Работа помощника воспитателя, младшего воспитателя в группах компенсирующего вида, группах, реализующих совместное образование с детьми с ограниченными возможностями здоровья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25</w:t>
            </w:r>
          </w:p>
        </w:tc>
      </w:tr>
      <w:tr w:rsidR="00907051" w:rsidRPr="00907051" w:rsidTr="009B6239">
        <w:trPr>
          <w:trHeight w:hRule="exact" w:val="863"/>
        </w:trPr>
        <w:tc>
          <w:tcPr>
            <w:tcW w:w="837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1.6. Работа педагогического работника за выполнение функций по работе с семьями воспитанников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hRule="exact" w:val="754"/>
        </w:trPr>
        <w:tc>
          <w:tcPr>
            <w:tcW w:w="837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1.7. Работа педагогического работника в разновозрастных группах (применяется по факту нагрузки)</w:t>
            </w:r>
          </w:p>
        </w:tc>
        <w:tc>
          <w:tcPr>
            <w:tcW w:w="1368"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666"/>
        </w:trPr>
        <w:tc>
          <w:tcPr>
            <w:tcW w:w="8376"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1.8. Медицинской сестре за реализацию программы здоровье сбережения (применяется на норму часов)</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val="514"/>
        </w:trPr>
        <w:tc>
          <w:tcPr>
            <w:tcW w:w="974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2. Общеобразовательные организации</w:t>
            </w:r>
          </w:p>
        </w:tc>
      </w:tr>
    </w:tbl>
    <w:p w:rsidR="00907051" w:rsidRPr="00907051" w:rsidRDefault="00907051" w:rsidP="00907051">
      <w:pPr>
        <w:spacing w:after="0"/>
        <w:rPr>
          <w:rFonts w:ascii="Calibri" w:eastAsia="Times New Roman" w:hAnsi="Calibri" w:cs="Times New Roman"/>
          <w:vanish/>
        </w:rPr>
      </w:pPr>
    </w:p>
    <w:tbl>
      <w:tblPr>
        <w:tblW w:w="0" w:type="dxa"/>
        <w:jc w:val="center"/>
        <w:tblLayout w:type="fixed"/>
        <w:tblCellMar>
          <w:left w:w="10" w:type="dxa"/>
          <w:right w:w="10" w:type="dxa"/>
        </w:tblCellMar>
        <w:tblLook w:val="04A0" w:firstRow="1" w:lastRow="0" w:firstColumn="1" w:lastColumn="0" w:noHBand="0" w:noVBand="1"/>
      </w:tblPr>
      <w:tblGrid>
        <w:gridCol w:w="8376"/>
        <w:gridCol w:w="68"/>
        <w:gridCol w:w="1347"/>
      </w:tblGrid>
      <w:tr w:rsidR="00907051" w:rsidRPr="00907051" w:rsidTr="009B6239">
        <w:trPr>
          <w:trHeight w:hRule="exact" w:val="1706"/>
          <w:jc w:val="center"/>
        </w:trPr>
        <w:tc>
          <w:tcPr>
            <w:tcW w:w="837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1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lastRenderedPageBreak/>
              <w:t xml:space="preserve">2.1. Работа педагогических работников </w:t>
            </w:r>
            <w:proofErr w:type="gramStart"/>
            <w:r w:rsidRPr="00907051">
              <w:rPr>
                <w:rFonts w:ascii="Times New Roman" w:eastAsia="Calibri" w:hAnsi="Times New Roman" w:cs="Times New Roman"/>
                <w:color w:val="000000"/>
                <w:sz w:val="24"/>
                <w:szCs w:val="24"/>
                <w:lang w:eastAsia="ru-RU"/>
              </w:rPr>
              <w:t>в</w:t>
            </w:r>
            <w:proofErr w:type="gramEnd"/>
            <w:r w:rsidRPr="00907051">
              <w:rPr>
                <w:rFonts w:ascii="Times New Roman" w:eastAsia="Calibri" w:hAnsi="Times New Roman" w:cs="Times New Roman"/>
                <w:color w:val="000000"/>
                <w:sz w:val="24"/>
                <w:szCs w:val="24"/>
                <w:lang w:eastAsia="ru-RU"/>
              </w:rPr>
              <w:t>:</w:t>
            </w:r>
          </w:p>
          <w:p w:rsidR="00907051" w:rsidRPr="00907051" w:rsidRDefault="00907051" w:rsidP="00907051">
            <w:pPr>
              <w:widowControl w:val="0"/>
              <w:numPr>
                <w:ilvl w:val="0"/>
                <w:numId w:val="34"/>
              </w:numPr>
              <w:tabs>
                <w:tab w:val="left" w:pos="168"/>
              </w:tabs>
              <w:spacing w:after="160" w:line="312" w:lineRule="exact"/>
              <w:jc w:val="both"/>
              <w:rPr>
                <w:rFonts w:ascii="Times New Roman" w:eastAsia="Calibri" w:hAnsi="Times New Roman" w:cs="Times New Roman"/>
                <w:color w:val="000000"/>
                <w:sz w:val="24"/>
                <w:szCs w:val="24"/>
              </w:rPr>
            </w:pPr>
            <w:proofErr w:type="gramStart"/>
            <w:r w:rsidRPr="00907051">
              <w:rPr>
                <w:rFonts w:ascii="Times New Roman" w:eastAsia="Calibri" w:hAnsi="Times New Roman" w:cs="Times New Roman"/>
                <w:color w:val="000000"/>
                <w:sz w:val="24"/>
                <w:szCs w:val="24"/>
                <w:lang w:eastAsia="ru-RU"/>
              </w:rPr>
              <w:t>классах</w:t>
            </w:r>
            <w:proofErr w:type="gramEnd"/>
            <w:r w:rsidRPr="00907051">
              <w:rPr>
                <w:rFonts w:ascii="Times New Roman" w:eastAsia="Calibri" w:hAnsi="Times New Roman" w:cs="Times New Roman"/>
                <w:color w:val="000000"/>
                <w:sz w:val="24"/>
                <w:szCs w:val="24"/>
                <w:lang w:eastAsia="ru-RU"/>
              </w:rPr>
              <w:t xml:space="preserve"> с углубленным изучением предметов</w:t>
            </w:r>
          </w:p>
          <w:p w:rsidR="00907051" w:rsidRPr="00907051" w:rsidRDefault="00907051" w:rsidP="00907051">
            <w:pPr>
              <w:widowControl w:val="0"/>
              <w:numPr>
                <w:ilvl w:val="0"/>
                <w:numId w:val="34"/>
              </w:numPr>
              <w:tabs>
                <w:tab w:val="left" w:pos="168"/>
              </w:tabs>
              <w:spacing w:after="160" w:line="312"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 xml:space="preserve">профильных </w:t>
            </w:r>
            <w:proofErr w:type="gramStart"/>
            <w:r w:rsidRPr="00907051">
              <w:rPr>
                <w:rFonts w:ascii="Times New Roman" w:eastAsia="Calibri" w:hAnsi="Times New Roman" w:cs="Times New Roman"/>
                <w:color w:val="000000"/>
                <w:sz w:val="24"/>
                <w:szCs w:val="24"/>
                <w:lang w:eastAsia="ru-RU"/>
              </w:rPr>
              <w:t>классах</w:t>
            </w:r>
            <w:proofErr w:type="gramEnd"/>
          </w:p>
          <w:p w:rsidR="00907051" w:rsidRPr="00907051" w:rsidRDefault="00907051" w:rsidP="00907051">
            <w:pPr>
              <w:widowControl w:val="0"/>
              <w:tabs>
                <w:tab w:val="left" w:pos="168"/>
              </w:tabs>
              <w:spacing w:after="0" w:line="312" w:lineRule="exact"/>
              <w:jc w:val="both"/>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(применяется по факту нагрузки на часы профильных предметов или предметов, изучаемых углубленно)</w:t>
            </w:r>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20</w:t>
            </w:r>
          </w:p>
        </w:tc>
      </w:tr>
      <w:tr w:rsidR="00907051" w:rsidRPr="00907051" w:rsidTr="009B6239">
        <w:trPr>
          <w:trHeight w:hRule="exact" w:val="2424"/>
          <w:jc w:val="center"/>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2.2. Работа работника, связанная со следующими видами деятельности:</w:t>
            </w:r>
          </w:p>
          <w:p w:rsidR="00907051" w:rsidRPr="00907051" w:rsidRDefault="00907051" w:rsidP="00907051">
            <w:pPr>
              <w:autoSpaceDE w:val="0"/>
              <w:autoSpaceDN w:val="0"/>
              <w:adjustRightInd w:val="0"/>
              <w:spacing w:after="0"/>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color w:val="000000"/>
                <w:sz w:val="24"/>
                <w:szCs w:val="24"/>
                <w:lang w:eastAsia="ru-RU"/>
              </w:rPr>
              <w:t>- проверка тетрадей - для учителей начальных классов по предметам: русский язык, родной язык, иностранный язык, математика, окружающий мир), учителей литературы, русского языка, математики, иностранных языков, родных языков (крымско</w:t>
            </w:r>
            <w:r w:rsidRPr="00907051">
              <w:rPr>
                <w:rFonts w:ascii="Times New Roman" w:eastAsia="Times New Roman" w:hAnsi="Times New Roman" w:cs="Times New Roman"/>
                <w:color w:val="000000"/>
                <w:sz w:val="24"/>
                <w:szCs w:val="24"/>
                <w:lang w:eastAsia="ru-RU"/>
              </w:rPr>
              <w:softHyphen/>
              <w:t>татарского, украинского, русского);</w:t>
            </w:r>
            <w:r w:rsidRPr="00907051">
              <w:rPr>
                <w:rFonts w:ascii="Times New Roman" w:eastAsia="Times New Roman" w:hAnsi="Times New Roman" w:cs="Times New Roman"/>
                <w:sz w:val="24"/>
                <w:szCs w:val="24"/>
              </w:rPr>
              <w:t xml:space="preserve"> </w:t>
            </w:r>
            <w:proofErr w:type="gramEnd"/>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при количестве детей в классе до 14 человек</w:t>
            </w:r>
          </w:p>
          <w:p w:rsidR="00907051" w:rsidRPr="00907051" w:rsidRDefault="00907051" w:rsidP="00907051">
            <w:pPr>
              <w:widowControl w:val="0"/>
              <w:numPr>
                <w:ilvl w:val="0"/>
                <w:numId w:val="35"/>
              </w:numPr>
              <w:autoSpaceDE w:val="0"/>
              <w:autoSpaceDN w:val="0"/>
              <w:adjustRightInd w:val="0"/>
              <w:spacing w:after="160" w:line="259" w:lineRule="auto"/>
              <w:rPr>
                <w:rFonts w:ascii="Calibri" w:eastAsia="Times New Roman" w:hAnsi="Calibri" w:cs="Times New Roman"/>
              </w:rPr>
            </w:pPr>
            <w:r w:rsidRPr="00907051">
              <w:rPr>
                <w:rFonts w:ascii="Times New Roman" w:eastAsia="Times New Roman" w:hAnsi="Times New Roman" w:cs="Times New Roman"/>
                <w:color w:val="000000"/>
                <w:sz w:val="24"/>
                <w:szCs w:val="24"/>
                <w:lang w:eastAsia="ru-RU"/>
              </w:rPr>
              <w:t>при количестве детей в классе 14 и более человек</w:t>
            </w:r>
          </w:p>
        </w:tc>
        <w:tc>
          <w:tcPr>
            <w:tcW w:w="1415" w:type="dxa"/>
            <w:gridSpan w:val="2"/>
            <w:tcBorders>
              <w:top w:val="single" w:sz="4" w:space="0" w:color="auto"/>
              <w:left w:val="single" w:sz="4" w:space="0" w:color="auto"/>
              <w:bottom w:val="nil"/>
              <w:right w:val="single" w:sz="4" w:space="0" w:color="auto"/>
            </w:tcBorders>
            <w:shd w:val="clear" w:color="auto" w:fill="FFFFFF"/>
            <w:vAlign w:val="bottom"/>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15</w:t>
            </w:r>
          </w:p>
          <w:p w:rsidR="00907051" w:rsidRPr="00907051" w:rsidRDefault="00907051" w:rsidP="00907051">
            <w:pPr>
              <w:widowControl w:val="0"/>
              <w:spacing w:after="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20</w:t>
            </w:r>
          </w:p>
        </w:tc>
      </w:tr>
      <w:tr w:rsidR="00907051" w:rsidRPr="00907051" w:rsidTr="009B6239">
        <w:trPr>
          <w:trHeight w:hRule="exact" w:val="1820"/>
          <w:jc w:val="center"/>
        </w:trPr>
        <w:tc>
          <w:tcPr>
            <w:tcW w:w="8376" w:type="dxa"/>
            <w:tcBorders>
              <w:top w:val="nil"/>
              <w:left w:val="single" w:sz="4" w:space="0" w:color="auto"/>
              <w:bottom w:val="nil"/>
              <w:right w:val="nil"/>
            </w:tcBorders>
            <w:shd w:val="clear" w:color="auto" w:fill="FFFFFF"/>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 xml:space="preserve">- проверка тетрадей - для учителей химии, физики, биологии, географии, информатики, черчения </w:t>
            </w:r>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при количестве детей в классе до 14 человек</w:t>
            </w:r>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при количестве детей в классе 14 и более человек</w:t>
            </w:r>
          </w:p>
          <w:p w:rsidR="00907051" w:rsidRPr="00907051" w:rsidRDefault="00907051" w:rsidP="00907051">
            <w:pPr>
              <w:widowControl w:val="0"/>
              <w:spacing w:after="0" w:line="322" w:lineRule="exact"/>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(применяется по факту нагрузки,  к должностному окладу педагогического работника)</w:t>
            </w:r>
          </w:p>
        </w:tc>
        <w:tc>
          <w:tcPr>
            <w:tcW w:w="1415" w:type="dxa"/>
            <w:gridSpan w:val="2"/>
            <w:tcBorders>
              <w:top w:val="nil"/>
              <w:left w:val="single" w:sz="4" w:space="0" w:color="auto"/>
              <w:bottom w:val="nil"/>
              <w:right w:val="single" w:sz="4" w:space="0" w:color="auto"/>
            </w:tcBorders>
            <w:shd w:val="clear" w:color="auto" w:fill="FFFFFF"/>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5</w:t>
            </w:r>
          </w:p>
          <w:p w:rsidR="00907051" w:rsidRPr="00907051" w:rsidRDefault="00907051" w:rsidP="00907051">
            <w:pPr>
              <w:widowControl w:val="0"/>
              <w:spacing w:after="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hRule="exact" w:val="1718"/>
          <w:jc w:val="center"/>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proofErr w:type="gramStart"/>
            <w:r w:rsidRPr="00907051">
              <w:rPr>
                <w:rFonts w:ascii="Times New Roman" w:eastAsia="Calibri" w:hAnsi="Times New Roman" w:cs="Times New Roman"/>
                <w:color w:val="000000"/>
                <w:sz w:val="24"/>
                <w:szCs w:val="24"/>
                <w:lang w:eastAsia="ru-RU"/>
              </w:rPr>
              <w:t>- заведование учебным, методическим кабинетом, мастерской, спортивным залом, лабораторией, учебно-консультационным пунктом, опытным участком, логопедическим пунктом, кабинетом психолога, группой, библиотекой, медицинским кабинетом (применяется на норму часов,  к должностному окладу педагогического работника, библиотекаря, медицинского работника)</w:t>
            </w:r>
            <w:proofErr w:type="gramEnd"/>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1372"/>
          <w:jc w:val="center"/>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26"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руководство методическими объединениями, методическим советом,   школьным спортивным клубом  лагерем дневного пребывания детей (применяется на норму часов, к должностному окладу педагогического работника)</w:t>
            </w:r>
          </w:p>
        </w:tc>
        <w:tc>
          <w:tcPr>
            <w:tcW w:w="1415" w:type="dxa"/>
            <w:gridSpan w:val="2"/>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2867"/>
          <w:jc w:val="center"/>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2.3. Работа педагогического работника, связанная с выполнением обязанностей:</w:t>
            </w:r>
          </w:p>
          <w:p w:rsidR="00907051" w:rsidRPr="00907051" w:rsidRDefault="00907051" w:rsidP="00907051">
            <w:pPr>
              <w:widowControl w:val="0"/>
              <w:numPr>
                <w:ilvl w:val="0"/>
                <w:numId w:val="36"/>
              </w:numPr>
              <w:tabs>
                <w:tab w:val="left" w:pos="168"/>
              </w:tabs>
              <w:spacing w:after="16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классного руководителя</w:t>
            </w:r>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sz w:val="24"/>
                <w:szCs w:val="24"/>
                <w:lang w:eastAsia="ru-RU"/>
              </w:rPr>
            </w:pPr>
            <w:r w:rsidRPr="00907051">
              <w:rPr>
                <w:rFonts w:ascii="Times New Roman" w:eastAsia="Times New Roman" w:hAnsi="Times New Roman" w:cs="Times New Roman"/>
                <w:sz w:val="24"/>
                <w:szCs w:val="24"/>
                <w:lang w:eastAsia="ru-RU"/>
              </w:rPr>
              <w:t>при количестве детей в классе до 14 человек</w:t>
            </w:r>
          </w:p>
          <w:p w:rsidR="00907051" w:rsidRPr="00907051" w:rsidRDefault="00907051" w:rsidP="00907051">
            <w:pPr>
              <w:widowControl w:val="0"/>
              <w:numPr>
                <w:ilvl w:val="0"/>
                <w:numId w:val="35"/>
              </w:numPr>
              <w:autoSpaceDE w:val="0"/>
              <w:autoSpaceDN w:val="0"/>
              <w:adjustRightInd w:val="0"/>
              <w:spacing w:after="160" w:line="259" w:lineRule="auto"/>
              <w:rPr>
                <w:rFonts w:ascii="Calibri" w:eastAsia="Times New Roman" w:hAnsi="Calibri" w:cs="Times New Roman"/>
              </w:rPr>
            </w:pPr>
            <w:r w:rsidRPr="00907051">
              <w:rPr>
                <w:rFonts w:ascii="Times New Roman" w:eastAsia="Times New Roman" w:hAnsi="Times New Roman" w:cs="Times New Roman"/>
                <w:sz w:val="24"/>
                <w:szCs w:val="24"/>
                <w:lang w:eastAsia="ru-RU"/>
              </w:rPr>
              <w:t>при количестве детей в классе 14 и более человек</w:t>
            </w:r>
          </w:p>
          <w:p w:rsidR="00907051" w:rsidRPr="00907051" w:rsidRDefault="00907051" w:rsidP="00907051">
            <w:pPr>
              <w:widowControl w:val="0"/>
              <w:numPr>
                <w:ilvl w:val="0"/>
                <w:numId w:val="36"/>
              </w:numPr>
              <w:tabs>
                <w:tab w:val="left" w:pos="163"/>
              </w:tabs>
              <w:spacing w:after="160" w:line="317" w:lineRule="exact"/>
              <w:rPr>
                <w:rFonts w:ascii="Times New Roman" w:eastAsia="Calibri" w:hAnsi="Times New Roman" w:cs="Times New Roman"/>
                <w:sz w:val="24"/>
                <w:szCs w:val="24"/>
                <w:lang w:eastAsia="ru-RU"/>
              </w:rPr>
            </w:pPr>
            <w:r w:rsidRPr="00907051">
              <w:rPr>
                <w:rFonts w:ascii="Times New Roman" w:eastAsia="Calibri" w:hAnsi="Times New Roman" w:cs="Times New Roman"/>
                <w:sz w:val="24"/>
                <w:szCs w:val="24"/>
                <w:lang w:eastAsia="ru-RU"/>
              </w:rPr>
              <w:t xml:space="preserve">классного руководителя в инклюзивных классах </w:t>
            </w:r>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sz w:val="24"/>
                <w:szCs w:val="24"/>
                <w:lang w:eastAsia="ru-RU"/>
              </w:rPr>
            </w:pPr>
            <w:r w:rsidRPr="00907051">
              <w:rPr>
                <w:rFonts w:ascii="Times New Roman" w:eastAsia="Times New Roman" w:hAnsi="Times New Roman" w:cs="Times New Roman"/>
                <w:sz w:val="24"/>
                <w:szCs w:val="24"/>
                <w:lang w:eastAsia="ru-RU"/>
              </w:rPr>
              <w:t>при количестве детей в классе до 14 человек</w:t>
            </w:r>
          </w:p>
          <w:p w:rsidR="00907051" w:rsidRPr="00907051" w:rsidRDefault="00907051" w:rsidP="00907051">
            <w:pPr>
              <w:widowControl w:val="0"/>
              <w:numPr>
                <w:ilvl w:val="0"/>
                <w:numId w:val="35"/>
              </w:numPr>
              <w:autoSpaceDE w:val="0"/>
              <w:autoSpaceDN w:val="0"/>
              <w:adjustRightInd w:val="0"/>
              <w:spacing w:after="160" w:line="259" w:lineRule="auto"/>
              <w:rPr>
                <w:rFonts w:ascii="Times New Roman" w:eastAsia="Times New Roman" w:hAnsi="Times New Roman" w:cs="Times New Roman"/>
                <w:sz w:val="24"/>
                <w:szCs w:val="24"/>
                <w:lang w:eastAsia="ru-RU"/>
              </w:rPr>
            </w:pPr>
            <w:r w:rsidRPr="00907051">
              <w:rPr>
                <w:rFonts w:ascii="Times New Roman" w:eastAsia="Times New Roman" w:hAnsi="Times New Roman" w:cs="Times New Roman"/>
                <w:sz w:val="24"/>
                <w:szCs w:val="24"/>
                <w:lang w:eastAsia="ru-RU"/>
              </w:rPr>
              <w:t>при количестве детей в классе 14 и более человек</w:t>
            </w:r>
          </w:p>
          <w:p w:rsidR="00907051" w:rsidRPr="00907051" w:rsidRDefault="00907051" w:rsidP="00907051">
            <w:pPr>
              <w:widowControl w:val="0"/>
              <w:tabs>
                <w:tab w:val="left" w:pos="163"/>
              </w:tabs>
              <w:spacing w:after="0" w:line="317" w:lineRule="exact"/>
              <w:rPr>
                <w:rFonts w:ascii="Times New Roman" w:eastAsia="Calibri" w:hAnsi="Times New Roman" w:cs="Times New Roman"/>
                <w:color w:val="000000"/>
                <w:sz w:val="28"/>
                <w:szCs w:val="28"/>
              </w:rPr>
            </w:pPr>
            <w:r w:rsidRPr="00907051">
              <w:rPr>
                <w:rFonts w:ascii="Times New Roman" w:eastAsia="Calibri" w:hAnsi="Times New Roman" w:cs="Times New Roman"/>
                <w:color w:val="000000"/>
                <w:sz w:val="24"/>
                <w:szCs w:val="24"/>
                <w:lang w:eastAsia="ru-RU"/>
              </w:rPr>
              <w:t>(применяется на норму часов,  к должностному окладу педагогического работника)</w:t>
            </w:r>
          </w:p>
        </w:tc>
        <w:tc>
          <w:tcPr>
            <w:tcW w:w="1415" w:type="dxa"/>
            <w:gridSpan w:val="2"/>
            <w:tcBorders>
              <w:top w:val="single" w:sz="4" w:space="0" w:color="auto"/>
              <w:left w:val="single" w:sz="4" w:space="0" w:color="auto"/>
              <w:bottom w:val="nil"/>
              <w:right w:val="single" w:sz="4" w:space="0" w:color="auto"/>
            </w:tcBorders>
            <w:shd w:val="clear" w:color="auto" w:fill="FFFFFF"/>
          </w:tcPr>
          <w:p w:rsidR="00907051" w:rsidRPr="00907051" w:rsidRDefault="00907051" w:rsidP="00907051">
            <w:pPr>
              <w:widowControl w:val="0"/>
              <w:spacing w:after="6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6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6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6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10</w:t>
            </w:r>
          </w:p>
          <w:p w:rsidR="00907051" w:rsidRPr="00907051" w:rsidRDefault="00907051" w:rsidP="00907051">
            <w:pPr>
              <w:widowControl w:val="0"/>
              <w:spacing w:after="6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15</w:t>
            </w:r>
          </w:p>
          <w:p w:rsidR="00907051" w:rsidRPr="00907051" w:rsidRDefault="00907051" w:rsidP="00907051">
            <w:pPr>
              <w:widowControl w:val="0"/>
              <w:spacing w:before="60"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before="60"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20</w:t>
            </w:r>
          </w:p>
          <w:p w:rsidR="00907051" w:rsidRPr="00907051" w:rsidRDefault="00907051" w:rsidP="00907051">
            <w:pPr>
              <w:widowControl w:val="0"/>
              <w:spacing w:before="60" w:after="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25</w:t>
            </w:r>
          </w:p>
        </w:tc>
      </w:tr>
      <w:tr w:rsidR="00907051" w:rsidRPr="00907051" w:rsidTr="009B6239">
        <w:trPr>
          <w:trHeight w:hRule="exact" w:val="1701"/>
          <w:jc w:val="center"/>
        </w:trPr>
        <w:tc>
          <w:tcPr>
            <w:tcW w:w="8376" w:type="dxa"/>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240" w:lineRule="auto"/>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2.4. Работа педагогического работника:</w:t>
            </w:r>
          </w:p>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в специальных коррекционных классах (группах) для детей с ограниченными возможностями здоровья,  группах, реализующих совместное образование с детьми с ограниченными возможностями здоровья   (применяется по факту нагрузки)</w:t>
            </w:r>
          </w:p>
        </w:tc>
        <w:tc>
          <w:tcPr>
            <w:tcW w:w="1415" w:type="dxa"/>
            <w:gridSpan w:val="2"/>
            <w:tcBorders>
              <w:top w:val="single" w:sz="4" w:space="0" w:color="auto"/>
              <w:left w:val="single" w:sz="4" w:space="0" w:color="auto"/>
              <w:bottom w:val="nil"/>
              <w:right w:val="single" w:sz="4" w:space="0" w:color="auto"/>
            </w:tcBorders>
            <w:shd w:val="clear" w:color="auto" w:fill="FFFFFF"/>
            <w:vAlign w:val="bottom"/>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30</w:t>
            </w:r>
          </w:p>
        </w:tc>
      </w:tr>
      <w:tr w:rsidR="00907051" w:rsidRPr="00907051" w:rsidTr="009B6239">
        <w:trPr>
          <w:trHeight w:hRule="exact" w:val="615"/>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в инклюзивных классах по индивидуальной (адаптированной) программе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30</w:t>
            </w:r>
          </w:p>
        </w:tc>
      </w:tr>
      <w:tr w:rsidR="00907051" w:rsidRPr="00907051" w:rsidTr="009B6239">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по программам индивидуального обучения на дому по адаптированным программам на основании медицинского заключения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30</w:t>
            </w:r>
          </w:p>
        </w:tc>
      </w:tr>
      <w:tr w:rsidR="00907051" w:rsidRPr="00907051" w:rsidTr="009B6239">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lastRenderedPageBreak/>
              <w:t>2.5. Работа помощника воспитателя, младшего воспитателя в дошкольных группах компенсирующего вида, в группах для детей с ограниченными возможностями здоровья (реализующих совместное образование)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25</w:t>
            </w:r>
          </w:p>
        </w:tc>
      </w:tr>
      <w:tr w:rsidR="00907051" w:rsidRPr="00907051" w:rsidTr="009B6239">
        <w:trPr>
          <w:trHeight w:hRule="exact" w:val="993"/>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xml:space="preserve">2.6. Работа педагога – психолога, воспитателя дошкольной группы, связанная с выполнением функций по работе с семьями воспитанников (применяется по факту нагрузки)  </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hRule="exact" w:val="708"/>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2.7. Работа педагогического работника в разновозрастных группах (применяется по факту нагрузки)</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2546"/>
          <w:jc w:val="center"/>
        </w:trPr>
        <w:tc>
          <w:tcPr>
            <w:tcW w:w="8376" w:type="dxa"/>
            <w:tcBorders>
              <w:top w:val="single" w:sz="4" w:space="0" w:color="auto"/>
              <w:left w:val="single" w:sz="4" w:space="0" w:color="auto"/>
              <w:bottom w:val="single" w:sz="4" w:space="0" w:color="auto"/>
              <w:right w:val="nil"/>
            </w:tcBorders>
            <w:shd w:val="clear" w:color="auto" w:fill="FFFFFF"/>
            <w:vAlign w:val="bottom"/>
          </w:tcPr>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2.8. Библиотекарю, педагогу-библиотекарю за работу с учебным фондом (применяется на норму часов)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до 5 тыс</w:t>
            </w:r>
            <w:proofErr w:type="gramStart"/>
            <w:r w:rsidRPr="00907051">
              <w:rPr>
                <w:rFonts w:ascii="Times New Roman" w:eastAsia="Calibri" w:hAnsi="Times New Roman" w:cs="Times New Roman"/>
                <w:color w:val="000000"/>
                <w:sz w:val="24"/>
                <w:szCs w:val="24"/>
                <w:lang w:eastAsia="ru-RU"/>
              </w:rPr>
              <w:t>.э</w:t>
            </w:r>
            <w:proofErr w:type="gramEnd"/>
            <w:r w:rsidRPr="00907051">
              <w:rPr>
                <w:rFonts w:ascii="Times New Roman" w:eastAsia="Calibri" w:hAnsi="Times New Roman" w:cs="Times New Roman"/>
                <w:color w:val="000000"/>
                <w:sz w:val="24"/>
                <w:szCs w:val="24"/>
                <w:lang w:eastAsia="ru-RU"/>
              </w:rPr>
              <w:t>кземпляров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от 5 тыс. до 10 тыс. экземпляров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от 10 тыс. до 15 тыс. экземпляров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от 15 тыс. до 20 тыс. экземпляров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от 20 тыс. до 25 тыс. экземпляров</w:t>
            </w:r>
          </w:p>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свыше 25 тыс. экземпляров</w:t>
            </w:r>
          </w:p>
          <w:p w:rsidR="00907051" w:rsidRPr="00907051" w:rsidRDefault="00907051" w:rsidP="00907051">
            <w:pPr>
              <w:widowControl w:val="0"/>
              <w:shd w:val="clear" w:color="auto" w:fill="FFFFFF"/>
              <w:spacing w:after="0" w:line="317" w:lineRule="exact"/>
              <w:ind w:hanging="760"/>
              <w:jc w:val="both"/>
              <w:rPr>
                <w:rFonts w:ascii="Times New Roman" w:eastAsia="Calibri" w:hAnsi="Times New Roman" w:cs="Times New Roman"/>
                <w:sz w:val="28"/>
                <w:szCs w:val="28"/>
              </w:rPr>
            </w:pP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3</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5</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7</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10</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12</w:t>
            </w:r>
          </w:p>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711"/>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2.9. Медицинской сестре</w:t>
            </w:r>
            <w:r w:rsidRPr="00907051">
              <w:rPr>
                <w:rFonts w:ascii="Times New Roman" w:eastAsia="Calibri" w:hAnsi="Times New Roman" w:cs="Times New Roman"/>
                <w:color w:val="000000"/>
                <w:sz w:val="24"/>
                <w:szCs w:val="24"/>
              </w:rPr>
              <w:t xml:space="preserve"> за работу по выпуску водителей школьных автобусов </w:t>
            </w:r>
            <w:r w:rsidRPr="00907051">
              <w:rPr>
                <w:rFonts w:ascii="Times New Roman" w:eastAsia="Calibri" w:hAnsi="Times New Roman" w:cs="Times New Roman"/>
                <w:color w:val="000000"/>
                <w:sz w:val="24"/>
                <w:szCs w:val="24"/>
                <w:lang w:eastAsia="ru-RU"/>
              </w:rPr>
              <w:t>(применяется на норму часов)</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hRule="exact" w:val="708"/>
          <w:jc w:val="center"/>
        </w:trPr>
        <w:tc>
          <w:tcPr>
            <w:tcW w:w="8376" w:type="dxa"/>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hd w:val="clear" w:color="auto" w:fill="FFFFFF"/>
              <w:spacing w:after="0" w:line="317" w:lineRule="exact"/>
              <w:jc w:val="both"/>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2.10. Медицинской сестре за реализацию программы здоровье сбережения (применяется на норму часов)</w:t>
            </w:r>
          </w:p>
        </w:tc>
        <w:tc>
          <w:tcPr>
            <w:tcW w:w="14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lang w:eastAsia="ru-RU"/>
              </w:rPr>
            </w:pPr>
            <w:r w:rsidRPr="00907051">
              <w:rPr>
                <w:rFonts w:ascii="Times New Roman" w:eastAsia="Calibri" w:hAnsi="Times New Roman" w:cs="Times New Roman"/>
                <w:color w:val="000000"/>
                <w:sz w:val="24"/>
                <w:szCs w:val="24"/>
                <w:lang w:eastAsia="ru-RU"/>
              </w:rPr>
              <w:t>10</w:t>
            </w:r>
          </w:p>
        </w:tc>
      </w:tr>
      <w:tr w:rsidR="00907051" w:rsidRPr="00907051" w:rsidTr="009B6239">
        <w:trPr>
          <w:trHeight w:val="434"/>
          <w:jc w:val="center"/>
        </w:trPr>
        <w:tc>
          <w:tcPr>
            <w:tcW w:w="9791" w:type="dxa"/>
            <w:gridSpan w:val="3"/>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sz w:val="28"/>
                <w:szCs w:val="28"/>
              </w:rPr>
            </w:pPr>
            <w:r w:rsidRPr="00907051">
              <w:rPr>
                <w:rFonts w:ascii="Times New Roman" w:eastAsia="Calibri" w:hAnsi="Times New Roman" w:cs="Times New Roman"/>
                <w:color w:val="000000"/>
                <w:sz w:val="24"/>
                <w:szCs w:val="24"/>
                <w:lang w:eastAsia="ru-RU"/>
              </w:rPr>
              <w:t>3. Организации дополнительного образования</w:t>
            </w:r>
          </w:p>
        </w:tc>
      </w:tr>
      <w:tr w:rsidR="00907051" w:rsidRPr="00907051" w:rsidTr="009B6239">
        <w:trPr>
          <w:trHeight w:hRule="exact" w:val="696"/>
          <w:jc w:val="center"/>
        </w:trPr>
        <w:tc>
          <w:tcPr>
            <w:tcW w:w="8444" w:type="dxa"/>
            <w:gridSpan w:val="2"/>
            <w:tcBorders>
              <w:top w:val="single" w:sz="4" w:space="0" w:color="auto"/>
              <w:left w:val="single" w:sz="4" w:space="0" w:color="auto"/>
              <w:bottom w:val="nil"/>
              <w:right w:val="nil"/>
            </w:tcBorders>
            <w:shd w:val="clear" w:color="auto" w:fill="FFFFFF"/>
            <w:vAlign w:val="bottom"/>
            <w:hideMark/>
          </w:tcPr>
          <w:p w:rsidR="00907051" w:rsidRPr="00907051" w:rsidRDefault="00907051" w:rsidP="00907051">
            <w:pPr>
              <w:widowControl w:val="0"/>
              <w:spacing w:after="0" w:line="31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3.1. Работа педагогического работника в группах для детей с ограниченными возможностями здоровья (применяется по факту нагрузки)</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25</w:t>
            </w:r>
          </w:p>
        </w:tc>
      </w:tr>
      <w:tr w:rsidR="00907051" w:rsidRPr="00907051" w:rsidTr="009B6239">
        <w:trPr>
          <w:trHeight w:hRule="exact" w:val="989"/>
          <w:jc w:val="center"/>
        </w:trPr>
        <w:tc>
          <w:tcPr>
            <w:tcW w:w="8444" w:type="dxa"/>
            <w:gridSpan w:val="2"/>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31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3.2. Работа педагогического работника, связанная с заведованием учебным кабинетом, методическим кабинетом, мастерской, секцией, лабораторией, опытным участком (применяется на норму часов)</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20</w:t>
            </w:r>
          </w:p>
        </w:tc>
      </w:tr>
      <w:tr w:rsidR="00907051" w:rsidRPr="00907051" w:rsidTr="009B6239">
        <w:trPr>
          <w:trHeight w:hRule="exact" w:val="1027"/>
          <w:jc w:val="center"/>
        </w:trPr>
        <w:tc>
          <w:tcPr>
            <w:tcW w:w="8444" w:type="dxa"/>
            <w:gridSpan w:val="2"/>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1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 xml:space="preserve">3.3. Педагогам дополнительного образования за реализацию программ общеразвивающей и предпрофессиональной направленности (применяется по факту нагрузки)    </w:t>
            </w:r>
          </w:p>
        </w:tc>
        <w:tc>
          <w:tcPr>
            <w:tcW w:w="13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w:t>
            </w:r>
          </w:p>
        </w:tc>
      </w:tr>
      <w:tr w:rsidR="00907051" w:rsidRPr="00907051" w:rsidTr="009B6239">
        <w:trPr>
          <w:trHeight w:hRule="exact" w:val="677"/>
          <w:jc w:val="center"/>
        </w:trPr>
        <w:tc>
          <w:tcPr>
            <w:tcW w:w="8444" w:type="dxa"/>
            <w:gridSpan w:val="2"/>
            <w:tcBorders>
              <w:top w:val="single" w:sz="4" w:space="0" w:color="auto"/>
              <w:left w:val="single" w:sz="4" w:space="0" w:color="auto"/>
              <w:bottom w:val="single" w:sz="4" w:space="0" w:color="auto"/>
              <w:right w:val="nil"/>
            </w:tcBorders>
            <w:shd w:val="clear" w:color="auto" w:fill="FFFFFF"/>
            <w:vAlign w:val="bottom"/>
            <w:hideMark/>
          </w:tcPr>
          <w:p w:rsidR="00907051" w:rsidRPr="00907051" w:rsidRDefault="00907051" w:rsidP="00907051">
            <w:pPr>
              <w:widowControl w:val="0"/>
              <w:spacing w:after="0" w:line="322"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3.4. Методистам за методическое сопровождение учебно-воспитательного процесса (применяется на ставку работы)</w:t>
            </w:r>
          </w:p>
        </w:tc>
        <w:tc>
          <w:tcPr>
            <w:tcW w:w="1347"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15</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p>
    <w:p w:rsidR="00907051" w:rsidRPr="00907051" w:rsidRDefault="00907051" w:rsidP="00907051">
      <w:pPr>
        <w:spacing w:after="0" w:line="240" w:lineRule="auto"/>
        <w:rPr>
          <w:rFonts w:ascii="Times New Roman" w:eastAsia="Calibri" w:hAnsi="Times New Roman" w:cs="Times New Roman"/>
          <w:b/>
          <w:sz w:val="24"/>
          <w:szCs w:val="24"/>
          <w:lang w:eastAsia="ru-RU"/>
        </w:rPr>
        <w:sectPr w:rsidR="00907051" w:rsidRPr="00907051">
          <w:pgSz w:w="11900" w:h="16840"/>
          <w:pgMar w:top="567" w:right="776" w:bottom="567" w:left="1366" w:header="0" w:footer="3" w:gutter="0"/>
          <w:cols w:space="720"/>
        </w:sectPr>
      </w:pPr>
    </w:p>
    <w:p w:rsidR="00907051" w:rsidRPr="00907051" w:rsidRDefault="00907051" w:rsidP="00907051">
      <w:pPr>
        <w:widowControl w:val="0"/>
        <w:spacing w:after="0" w:line="317" w:lineRule="exact"/>
        <w:ind w:left="4679" w:firstLine="708"/>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4</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317" w:lineRule="exact"/>
        <w:ind w:right="60"/>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окладов (должностных окладов) по должностям</w:t>
      </w:r>
      <w:r w:rsidRPr="00907051">
        <w:rPr>
          <w:rFonts w:ascii="Times New Roman" w:eastAsia="Calibri" w:hAnsi="Times New Roman" w:cs="Times New Roman"/>
          <w:b/>
          <w:bCs/>
          <w:sz w:val="24"/>
          <w:szCs w:val="24"/>
        </w:rPr>
        <w:br/>
        <w:t>общеотраслевых руководителей, специалистов и служащих</w:t>
      </w:r>
    </w:p>
    <w:p w:rsidR="00907051" w:rsidRPr="00907051" w:rsidRDefault="00907051" w:rsidP="00907051">
      <w:pPr>
        <w:widowControl w:val="0"/>
        <w:spacing w:after="0" w:line="317" w:lineRule="exact"/>
        <w:ind w:right="60"/>
        <w:jc w:val="center"/>
        <w:rPr>
          <w:rFonts w:ascii="Times New Roman" w:eastAsia="Calibri" w:hAnsi="Times New Roman" w:cs="Times New Roman"/>
          <w:b/>
          <w:bCs/>
          <w:sz w:val="24"/>
          <w:szCs w:val="24"/>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2129"/>
        <w:gridCol w:w="4113"/>
        <w:gridCol w:w="1958"/>
        <w:gridCol w:w="1730"/>
      </w:tblGrid>
      <w:tr w:rsidR="00907051" w:rsidRPr="00907051" w:rsidTr="009B6239">
        <w:trPr>
          <w:trHeight w:val="796"/>
        </w:trPr>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Квалификационный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Должности, отнесенные к квалификационным группам</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Должностной оклад, руб.</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color w:val="000000"/>
                <w:lang w:eastAsia="ru-RU"/>
              </w:rPr>
              <w:t>Должностной оклад с 1.10.22, руб.</w:t>
            </w:r>
          </w:p>
        </w:tc>
      </w:tr>
      <w:tr w:rsidR="00907051" w:rsidRPr="00907051" w:rsidTr="009B6239">
        <w:trPr>
          <w:trHeight w:val="277"/>
        </w:trPr>
        <w:tc>
          <w:tcPr>
            <w:tcW w:w="9930" w:type="dxa"/>
            <w:gridSpan w:val="4"/>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outlineLvl w:val="0"/>
              <w:rPr>
                <w:rFonts w:ascii="Times New Roman" w:eastAsia="Times New Roman" w:hAnsi="Times New Roman" w:cs="Times New Roman"/>
                <w:bCs/>
                <w:sz w:val="24"/>
                <w:szCs w:val="24"/>
              </w:rPr>
            </w:pPr>
            <w:r w:rsidRPr="00907051">
              <w:rPr>
                <w:rFonts w:ascii="Times New Roman" w:eastAsia="Times New Roman" w:hAnsi="Times New Roman" w:cs="Times New Roman"/>
                <w:bCs/>
              </w:rPr>
              <w:t>1. Общеотраслевые должности служащих первого уровня</w:t>
            </w:r>
          </w:p>
        </w:tc>
      </w:tr>
      <w:tr w:rsidR="00907051" w:rsidRPr="00907051" w:rsidTr="009B6239">
        <w:tc>
          <w:tcPr>
            <w:tcW w:w="2129" w:type="dxa"/>
            <w:vMerge w:val="restart"/>
            <w:tcBorders>
              <w:top w:val="single" w:sz="4" w:space="0" w:color="auto"/>
              <w:left w:val="single" w:sz="4" w:space="0" w:color="auto"/>
              <w:bottom w:val="single" w:sz="4" w:space="0" w:color="auto"/>
              <w:right w:val="single" w:sz="4" w:space="0" w:color="auto"/>
            </w:tcBorders>
          </w:tcPr>
          <w:p w:rsidR="00907051" w:rsidRPr="00907051" w:rsidRDefault="00907051" w:rsidP="00907051">
            <w:pPr>
              <w:spacing w:after="0"/>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Библиотекарь</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12360,00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12855,00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Библиотекарь 2 категории</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12875,00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13390,00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Библиотекарь 1 категории</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13905,00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14462,00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Библиотекарь ведущий</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14935,00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15533,00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Библиотекарь главный</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15965,00</w:t>
            </w:r>
          </w:p>
        </w:tc>
        <w:tc>
          <w:tcPr>
            <w:tcW w:w="1730"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16604,00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1-й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Делопроизводитель; секретарь</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14245,00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14815,00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2-й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w:t>
            </w:r>
            <w:r w:rsidRPr="00907051">
              <w:rPr>
                <w:rFonts w:ascii="Times New Roman" w:eastAsia="Times New Roman" w:hAnsi="Times New Roman" w:cs="Times New Roman"/>
                <w:bCs/>
              </w:rPr>
              <w:br/>
              <w:t xml:space="preserve">1-го квалификационного уровня, </w:t>
            </w:r>
            <w:r w:rsidRPr="00907051">
              <w:rPr>
                <w:rFonts w:ascii="Times New Roman" w:eastAsia="Times New Roman" w:hAnsi="Times New Roman" w:cs="Times New Roman"/>
                <w:bCs/>
              </w:rPr>
              <w:br/>
              <w:t>по которым может устанавливаться производное должностное наименование «старший»</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14987,00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15587,00</w:t>
            </w:r>
          </w:p>
        </w:tc>
      </w:tr>
      <w:tr w:rsidR="00907051" w:rsidRPr="00907051" w:rsidTr="009B6239">
        <w:tc>
          <w:tcPr>
            <w:tcW w:w="9930" w:type="dxa"/>
            <w:gridSpan w:val="4"/>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outlineLvl w:val="0"/>
              <w:rPr>
                <w:rFonts w:ascii="Times New Roman" w:eastAsia="Times New Roman" w:hAnsi="Times New Roman" w:cs="Times New Roman"/>
                <w:bCs/>
                <w:sz w:val="24"/>
                <w:szCs w:val="24"/>
              </w:rPr>
            </w:pPr>
            <w:r w:rsidRPr="00907051">
              <w:rPr>
                <w:rFonts w:ascii="Times New Roman" w:eastAsia="Times New Roman" w:hAnsi="Times New Roman" w:cs="Times New Roman"/>
                <w:bCs/>
              </w:rPr>
              <w:t>2. Общеотраслевые должности специалистов, служащих второго уровня</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1-й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инспектор по кадрам; лаборант; секретарь руководителя</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14297,00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14869,00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2-й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тренер</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14523,00</w:t>
            </w:r>
          </w:p>
        </w:tc>
        <w:tc>
          <w:tcPr>
            <w:tcW w:w="1730"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15104,00</w:t>
            </w:r>
          </w:p>
        </w:tc>
      </w:tr>
      <w:tr w:rsidR="00907051" w:rsidRPr="00907051" w:rsidTr="009B6239">
        <w:tc>
          <w:tcPr>
            <w:tcW w:w="2129" w:type="dxa"/>
            <w:vMerge w:val="restart"/>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2-й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заведующий хозяйством</w:t>
            </w:r>
          </w:p>
        </w:tc>
        <w:tc>
          <w:tcPr>
            <w:tcW w:w="1958" w:type="dxa"/>
            <w:vMerge w:val="restart"/>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15012,00</w:t>
            </w:r>
          </w:p>
        </w:tc>
        <w:tc>
          <w:tcPr>
            <w:tcW w:w="1730" w:type="dxa"/>
            <w:vMerge w:val="restart"/>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15613,00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1-го квалификационного уровня, </w:t>
            </w:r>
            <w:r w:rsidRPr="00907051">
              <w:rPr>
                <w:rFonts w:ascii="Times New Roman" w:eastAsia="Times New Roman" w:hAnsi="Times New Roman" w:cs="Times New Roman"/>
                <w:bCs/>
              </w:rPr>
              <w:br/>
              <w:t>по которым устанавливается производное должностное наименование «старший»</w:t>
            </w: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rPr>
            </w:pP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1-го квалификационного уровня, </w:t>
            </w:r>
            <w:r w:rsidRPr="00907051">
              <w:rPr>
                <w:rFonts w:ascii="Times New Roman" w:eastAsia="Times New Roman" w:hAnsi="Times New Roman" w:cs="Times New Roman"/>
                <w:bCs/>
              </w:rPr>
              <w:br/>
              <w:t xml:space="preserve">по которым устанавливается </w:t>
            </w:r>
            <w:r w:rsidRPr="00907051">
              <w:rPr>
                <w:rFonts w:ascii="Times New Roman" w:eastAsia="Times New Roman" w:hAnsi="Times New Roman" w:cs="Times New Roman"/>
                <w:bCs/>
              </w:rPr>
              <w:br/>
            </w:r>
            <w:r w:rsidRPr="00907051">
              <w:rPr>
                <w:rFonts w:ascii="Times New Roman" w:eastAsia="Times New Roman" w:hAnsi="Times New Roman" w:cs="Times New Roman"/>
                <w:bCs/>
              </w:rPr>
              <w:lastRenderedPageBreak/>
              <w:t>II внутридолжностная категория</w:t>
            </w:r>
          </w:p>
        </w:tc>
        <w:tc>
          <w:tcPr>
            <w:tcW w:w="1958"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17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rPr>
            </w:pP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lastRenderedPageBreak/>
              <w:t xml:space="preserve">3-й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заведующий производством (шеф-повар); заведующий столовой; должности служащих </w:t>
            </w:r>
            <w:r w:rsidRPr="00907051">
              <w:rPr>
                <w:rFonts w:ascii="Times New Roman" w:eastAsia="Times New Roman" w:hAnsi="Times New Roman" w:cs="Times New Roman"/>
                <w:bCs/>
              </w:rPr>
              <w:br/>
              <w:t xml:space="preserve">1-го квалификационного уровня, </w:t>
            </w:r>
            <w:r w:rsidRPr="00907051">
              <w:rPr>
                <w:rFonts w:ascii="Times New Roman" w:eastAsia="Times New Roman" w:hAnsi="Times New Roman" w:cs="Times New Roman"/>
                <w:bCs/>
              </w:rPr>
              <w:br/>
              <w:t xml:space="preserve">по которым устанавливается </w:t>
            </w:r>
            <w:r w:rsidRPr="00907051">
              <w:rPr>
                <w:rFonts w:ascii="Times New Roman" w:eastAsia="Times New Roman" w:hAnsi="Times New Roman" w:cs="Times New Roman"/>
                <w:bCs/>
              </w:rPr>
              <w:br/>
              <w:t>I внутридолжностная категория</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15224,00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15834,00</w:t>
            </w:r>
          </w:p>
        </w:tc>
      </w:tr>
      <w:tr w:rsidR="00907051" w:rsidRPr="00907051" w:rsidTr="009B6239">
        <w:tc>
          <w:tcPr>
            <w:tcW w:w="2129" w:type="dxa"/>
            <w:vMerge w:val="restart"/>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4-й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механик</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16439,00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17097,00</w:t>
            </w:r>
          </w:p>
        </w:tc>
      </w:tr>
      <w:tr w:rsidR="00907051" w:rsidRPr="00907051" w:rsidTr="009B6239">
        <w:tc>
          <w:tcPr>
            <w:tcW w:w="9930"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Times New Roman" w:hAnsi="Times New Roman" w:cs="Times New Roman"/>
                <w:bCs/>
                <w:sz w:val="24"/>
                <w:szCs w:val="24"/>
              </w:rPr>
            </w:pP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w:t>
            </w:r>
            <w:r w:rsidRPr="00907051">
              <w:rPr>
                <w:rFonts w:ascii="Times New Roman" w:eastAsia="Times New Roman" w:hAnsi="Times New Roman" w:cs="Times New Roman"/>
                <w:bCs/>
              </w:rPr>
              <w:br/>
              <w:t xml:space="preserve">1-го квалификационного уровня, </w:t>
            </w:r>
            <w:r w:rsidRPr="00907051">
              <w:rPr>
                <w:rFonts w:ascii="Times New Roman" w:eastAsia="Times New Roman" w:hAnsi="Times New Roman" w:cs="Times New Roman"/>
                <w:bCs/>
              </w:rPr>
              <w:br/>
              <w:t>по которым может устанавливаться производное должностное наименование «ведущий»</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14946,00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rPr>
            </w:pPr>
            <w:r w:rsidRPr="00907051">
              <w:rPr>
                <w:rFonts w:ascii="Times New Roman" w:eastAsia="Times New Roman" w:hAnsi="Times New Roman" w:cs="Times New Roman"/>
                <w:bCs/>
              </w:rPr>
              <w:t>15544,00</w:t>
            </w:r>
          </w:p>
        </w:tc>
      </w:tr>
      <w:tr w:rsidR="00907051" w:rsidRPr="00907051" w:rsidTr="009B6239">
        <w:tc>
          <w:tcPr>
            <w:tcW w:w="8200" w:type="dxa"/>
            <w:gridSpan w:val="3"/>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outlineLvl w:val="0"/>
              <w:rPr>
                <w:rFonts w:ascii="Times New Roman" w:eastAsia="Times New Roman" w:hAnsi="Times New Roman" w:cs="Times New Roman"/>
                <w:bCs/>
                <w:sz w:val="24"/>
                <w:szCs w:val="24"/>
              </w:rPr>
            </w:pPr>
            <w:r w:rsidRPr="00907051">
              <w:rPr>
                <w:rFonts w:ascii="Times New Roman" w:eastAsia="Times New Roman" w:hAnsi="Times New Roman" w:cs="Times New Roman"/>
                <w:bCs/>
              </w:rPr>
              <w:t>3. Общеотраслевые должности служащих третьего уровня</w:t>
            </w:r>
          </w:p>
        </w:tc>
        <w:tc>
          <w:tcPr>
            <w:tcW w:w="1730" w:type="dxa"/>
            <w:tcBorders>
              <w:top w:val="single" w:sz="4" w:space="0" w:color="auto"/>
              <w:left w:val="single" w:sz="4" w:space="0" w:color="auto"/>
              <w:bottom w:val="single" w:sz="4" w:space="0" w:color="auto"/>
              <w:right w:val="single" w:sz="4" w:space="0" w:color="auto"/>
            </w:tcBorders>
          </w:tcPr>
          <w:p w:rsidR="00907051" w:rsidRPr="00907051" w:rsidRDefault="00907051" w:rsidP="00907051">
            <w:pPr>
              <w:spacing w:after="0"/>
              <w:jc w:val="center"/>
              <w:outlineLvl w:val="0"/>
              <w:rPr>
                <w:rFonts w:ascii="Times New Roman" w:eastAsia="Times New Roman" w:hAnsi="Times New Roman" w:cs="Times New Roman"/>
                <w:bCs/>
                <w:sz w:val="24"/>
                <w:szCs w:val="24"/>
              </w:rPr>
            </w:pP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1-й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proofErr w:type="gramStart"/>
            <w:r w:rsidRPr="00907051">
              <w:rPr>
                <w:rFonts w:ascii="Times New Roman" w:eastAsia="Times New Roman" w:hAnsi="Times New Roman" w:cs="Times New Roman"/>
                <w:bCs/>
              </w:rPr>
              <w:t>бухгалтер; бухгалтер-ревизор; документовед; инженер; инженер-энергетик; инженер-программист (программист); инженер-технолог (технолог); инженер-электроник (электроник); специалист по кадрам; юрисконсульт, сурдопереводчик</w:t>
            </w:r>
            <w:proofErr w:type="gramEnd"/>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15656,00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color w:val="000000"/>
              </w:rPr>
            </w:pPr>
            <w:r w:rsidRPr="00907051">
              <w:rPr>
                <w:rFonts w:ascii="Times New Roman" w:eastAsia="Times New Roman" w:hAnsi="Times New Roman" w:cs="Times New Roman"/>
                <w:color w:val="000000"/>
              </w:rPr>
              <w:t>16283,00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2-й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1-го квалификационного уровня, </w:t>
            </w:r>
            <w:r w:rsidRPr="00907051">
              <w:rPr>
                <w:rFonts w:ascii="Times New Roman" w:eastAsia="Times New Roman" w:hAnsi="Times New Roman" w:cs="Times New Roman"/>
                <w:bCs/>
              </w:rPr>
              <w:br/>
              <w:t>по которым может устанавливаться II внутридолжностная категория</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16439,00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color w:val="000000"/>
              </w:rPr>
            </w:pPr>
            <w:r w:rsidRPr="00907051">
              <w:rPr>
                <w:rFonts w:ascii="Times New Roman" w:eastAsia="Times New Roman" w:hAnsi="Times New Roman" w:cs="Times New Roman"/>
                <w:color w:val="000000"/>
              </w:rPr>
              <w:t>17097,00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3-й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1-го квалификационного уровня, </w:t>
            </w:r>
            <w:r w:rsidRPr="00907051">
              <w:rPr>
                <w:rFonts w:ascii="Times New Roman" w:eastAsia="Times New Roman" w:hAnsi="Times New Roman" w:cs="Times New Roman"/>
                <w:bCs/>
              </w:rPr>
              <w:br/>
              <w:t xml:space="preserve">по которым может устанавливаться </w:t>
            </w:r>
            <w:r w:rsidRPr="00907051">
              <w:rPr>
                <w:rFonts w:ascii="Times New Roman" w:eastAsia="Times New Roman" w:hAnsi="Times New Roman" w:cs="Times New Roman"/>
                <w:bCs/>
              </w:rPr>
              <w:br/>
              <w:t>I внутридолжностная категория</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17253,00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color w:val="000000"/>
              </w:rPr>
            </w:pPr>
            <w:r w:rsidRPr="00907051">
              <w:rPr>
                <w:rFonts w:ascii="Times New Roman" w:eastAsia="Times New Roman" w:hAnsi="Times New Roman" w:cs="Times New Roman"/>
                <w:color w:val="000000"/>
              </w:rPr>
              <w:t>17944,00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4-й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Должности служащих 1-го квалификационного уровня, </w:t>
            </w:r>
            <w:r w:rsidRPr="00907051">
              <w:rPr>
                <w:rFonts w:ascii="Times New Roman" w:eastAsia="Times New Roman" w:hAnsi="Times New Roman" w:cs="Times New Roman"/>
                <w:bCs/>
              </w:rPr>
              <w:br/>
              <w:t>по которым может устанавливаться производное должностное наименование «ведущий»</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18118,00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color w:val="000000"/>
              </w:rPr>
            </w:pPr>
            <w:r w:rsidRPr="00907051">
              <w:rPr>
                <w:rFonts w:ascii="Times New Roman" w:eastAsia="Times New Roman" w:hAnsi="Times New Roman" w:cs="Times New Roman"/>
                <w:color w:val="000000"/>
              </w:rPr>
              <w:t>18843,00</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5-й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Главные специалисты, заместитель главного бухгалтера</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19303,00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color w:val="000000"/>
              </w:rPr>
            </w:pPr>
            <w:r w:rsidRPr="00907051">
              <w:rPr>
                <w:rFonts w:ascii="Times New Roman" w:eastAsia="Times New Roman" w:hAnsi="Times New Roman" w:cs="Times New Roman"/>
                <w:color w:val="000000"/>
              </w:rPr>
              <w:t>20076,00</w:t>
            </w:r>
          </w:p>
        </w:tc>
      </w:tr>
      <w:tr w:rsidR="00907051" w:rsidRPr="00907051" w:rsidTr="009B6239">
        <w:tc>
          <w:tcPr>
            <w:tcW w:w="9930" w:type="dxa"/>
            <w:gridSpan w:val="4"/>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outlineLvl w:val="0"/>
              <w:rPr>
                <w:rFonts w:ascii="Times New Roman" w:eastAsia="Times New Roman" w:hAnsi="Times New Roman" w:cs="Times New Roman"/>
                <w:bCs/>
                <w:sz w:val="24"/>
                <w:szCs w:val="24"/>
              </w:rPr>
            </w:pPr>
            <w:r w:rsidRPr="00907051">
              <w:rPr>
                <w:rFonts w:ascii="Times New Roman" w:eastAsia="Times New Roman" w:hAnsi="Times New Roman" w:cs="Times New Roman"/>
                <w:bCs/>
              </w:rPr>
              <w:t>4. Общеотраслевые должности служащих четвертого уровня</w:t>
            </w:r>
          </w:p>
        </w:tc>
      </w:tr>
      <w:tr w:rsidR="00907051" w:rsidRPr="00907051" w:rsidTr="009B6239">
        <w:tc>
          <w:tcPr>
            <w:tcW w:w="2129"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 xml:space="preserve">1-й </w:t>
            </w:r>
            <w:proofErr w:type="gramStart"/>
            <w:r w:rsidRPr="00907051">
              <w:rPr>
                <w:rFonts w:ascii="Times New Roman" w:eastAsia="Times New Roman" w:hAnsi="Times New Roman" w:cs="Times New Roman"/>
                <w:bCs/>
              </w:rPr>
              <w:t>квалификацион-ный</w:t>
            </w:r>
            <w:proofErr w:type="gramEnd"/>
            <w:r w:rsidRPr="00907051">
              <w:rPr>
                <w:rFonts w:ascii="Times New Roman" w:eastAsia="Times New Roman" w:hAnsi="Times New Roman" w:cs="Times New Roman"/>
                <w:bCs/>
              </w:rPr>
              <w:t xml:space="preserve"> уровень</w:t>
            </w:r>
          </w:p>
        </w:tc>
        <w:tc>
          <w:tcPr>
            <w:tcW w:w="411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rPr>
                <w:rFonts w:ascii="Times New Roman" w:eastAsia="Times New Roman" w:hAnsi="Times New Roman" w:cs="Times New Roman"/>
                <w:bCs/>
                <w:sz w:val="24"/>
                <w:szCs w:val="24"/>
              </w:rPr>
            </w:pPr>
            <w:r w:rsidRPr="00907051">
              <w:rPr>
                <w:rFonts w:ascii="Times New Roman" w:eastAsia="Times New Roman" w:hAnsi="Times New Roman" w:cs="Times New Roman"/>
                <w:bCs/>
              </w:rPr>
              <w:t>Начальник отдела (руководитель структурного подразделения)</w:t>
            </w:r>
          </w:p>
        </w:tc>
        <w:tc>
          <w:tcPr>
            <w:tcW w:w="1958"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sz w:val="24"/>
                <w:szCs w:val="24"/>
              </w:rPr>
            </w:pPr>
            <w:r w:rsidRPr="00907051">
              <w:rPr>
                <w:rFonts w:ascii="Times New Roman" w:eastAsia="Times New Roman" w:hAnsi="Times New Roman" w:cs="Times New Roman"/>
                <w:bCs/>
              </w:rPr>
              <w:t>23278,00</w:t>
            </w:r>
          </w:p>
        </w:tc>
        <w:tc>
          <w:tcPr>
            <w:tcW w:w="1730"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bCs/>
                <w:highlight w:val="yellow"/>
              </w:rPr>
            </w:pPr>
            <w:r w:rsidRPr="00907051">
              <w:rPr>
                <w:rFonts w:ascii="Times New Roman" w:eastAsia="Times New Roman" w:hAnsi="Times New Roman" w:cs="Times New Roman"/>
                <w:bCs/>
              </w:rPr>
              <w:t>24210,00</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spacing w:after="0" w:line="240" w:lineRule="auto"/>
        <w:rPr>
          <w:rFonts w:ascii="Times New Roman" w:eastAsia="Calibri" w:hAnsi="Times New Roman" w:cs="Times New Roman"/>
          <w:b/>
          <w:sz w:val="24"/>
          <w:szCs w:val="24"/>
          <w:lang w:eastAsia="ru-RU"/>
        </w:rPr>
        <w:sectPr w:rsidR="00907051" w:rsidRPr="00907051">
          <w:pgSz w:w="11900" w:h="16840"/>
          <w:pgMar w:top="709" w:right="857" w:bottom="567" w:left="1505" w:header="0" w:footer="3" w:gutter="0"/>
          <w:cols w:space="720"/>
        </w:sectPr>
      </w:pPr>
    </w:p>
    <w:p w:rsidR="00907051" w:rsidRPr="00907051" w:rsidRDefault="00907051" w:rsidP="00907051">
      <w:pPr>
        <w:widowControl w:val="0"/>
        <w:spacing w:after="0" w:line="322"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5</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317" w:lineRule="exact"/>
        <w:ind w:left="2760" w:hanging="1560"/>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ставок заработной платы (тарифных ставок) рабочих по разрядам выполняемых работ</w:t>
      </w:r>
    </w:p>
    <w:tbl>
      <w:tblPr>
        <w:tblOverlap w:val="never"/>
        <w:tblW w:w="0" w:type="dxa"/>
        <w:jc w:val="center"/>
        <w:tblLayout w:type="fixed"/>
        <w:tblCellMar>
          <w:left w:w="10" w:type="dxa"/>
          <w:right w:w="10" w:type="dxa"/>
        </w:tblCellMar>
        <w:tblLook w:val="04A0" w:firstRow="1" w:lastRow="0" w:firstColumn="1" w:lastColumn="0" w:noHBand="0" w:noVBand="1"/>
      </w:tblPr>
      <w:tblGrid>
        <w:gridCol w:w="3745"/>
        <w:gridCol w:w="3701"/>
        <w:gridCol w:w="2949"/>
      </w:tblGrid>
      <w:tr w:rsidR="00907051" w:rsidRPr="00907051" w:rsidTr="009B6239">
        <w:trPr>
          <w:trHeight w:hRule="exact" w:val="1186"/>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Разряд работ</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Размер ставок заработной платы (тарифных ставок), руб.</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542"/>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8133,00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8459,00</w:t>
            </w:r>
          </w:p>
        </w:tc>
      </w:tr>
      <w:tr w:rsidR="00907051" w:rsidRPr="00907051" w:rsidTr="009B6239">
        <w:trPr>
          <w:trHeight w:hRule="exact" w:val="538"/>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2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9101,00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9466,00</w:t>
            </w:r>
          </w:p>
        </w:tc>
      </w:tr>
      <w:tr w:rsidR="00907051" w:rsidRPr="00907051" w:rsidTr="009B6239">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3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9255,00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9626,00</w:t>
            </w:r>
          </w:p>
        </w:tc>
      </w:tr>
      <w:tr w:rsidR="00907051" w:rsidRPr="00907051" w:rsidTr="009B6239">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4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9420,00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9797,00</w:t>
            </w:r>
          </w:p>
        </w:tc>
      </w:tr>
      <w:tr w:rsidR="00907051" w:rsidRPr="00907051" w:rsidTr="009B6239">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5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9592,00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9976,00</w:t>
            </w:r>
          </w:p>
        </w:tc>
      </w:tr>
      <w:tr w:rsidR="00907051" w:rsidRPr="00907051" w:rsidTr="009B6239">
        <w:trPr>
          <w:trHeight w:hRule="exact" w:val="528"/>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proofErr w:type="gramStart"/>
            <w:r w:rsidRPr="00907051">
              <w:rPr>
                <w:rFonts w:ascii="Times New Roman" w:eastAsia="Calibri" w:hAnsi="Times New Roman" w:cs="Times New Roman"/>
                <w:color w:val="000000"/>
                <w:sz w:val="24"/>
                <w:szCs w:val="24"/>
              </w:rPr>
              <w:t>б</w:t>
            </w:r>
            <w:proofErr w:type="gramEnd"/>
            <w:r w:rsidRPr="00907051">
              <w:rPr>
                <w:rFonts w:ascii="Times New Roman" w:eastAsia="Calibri" w:hAnsi="Times New Roman" w:cs="Times New Roman"/>
                <w:color w:val="000000"/>
                <w:sz w:val="24"/>
                <w:szCs w:val="24"/>
              </w:rPr>
              <w:t xml:space="preserve">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9774,00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10165,00</w:t>
            </w:r>
          </w:p>
        </w:tc>
      </w:tr>
      <w:tr w:rsidR="00907051" w:rsidRPr="00907051" w:rsidTr="009B6239">
        <w:trPr>
          <w:trHeight w:hRule="exact" w:val="523"/>
          <w:jc w:val="center"/>
        </w:trPr>
        <w:tc>
          <w:tcPr>
            <w:tcW w:w="3745"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7 разряд</w:t>
            </w:r>
          </w:p>
        </w:tc>
        <w:tc>
          <w:tcPr>
            <w:tcW w:w="3701"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10057,00</w:t>
            </w:r>
          </w:p>
        </w:tc>
        <w:tc>
          <w:tcPr>
            <w:tcW w:w="2949"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14000,00</w:t>
            </w:r>
          </w:p>
        </w:tc>
      </w:tr>
      <w:tr w:rsidR="00907051" w:rsidRPr="00907051" w:rsidTr="009B6239">
        <w:trPr>
          <w:trHeight w:hRule="exact" w:val="581"/>
          <w:jc w:val="center"/>
        </w:trPr>
        <w:tc>
          <w:tcPr>
            <w:tcW w:w="374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ind w:left="320"/>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8 разряд</w:t>
            </w:r>
          </w:p>
        </w:tc>
        <w:tc>
          <w:tcPr>
            <w:tcW w:w="37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10098,00</w:t>
            </w:r>
          </w:p>
        </w:tc>
        <w:tc>
          <w:tcPr>
            <w:tcW w:w="294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14200,00</w:t>
            </w:r>
          </w:p>
        </w:tc>
      </w:tr>
    </w:tbl>
    <w:p w:rsidR="00907051" w:rsidRPr="00907051" w:rsidRDefault="00907051" w:rsidP="00907051">
      <w:pPr>
        <w:rPr>
          <w:rFonts w:ascii="Calibri" w:eastAsia="Times New Roman" w:hAnsi="Calibri" w:cs="Times New Roman"/>
          <w:sz w:val="24"/>
          <w:szCs w:val="24"/>
        </w:rPr>
      </w:pPr>
    </w:p>
    <w:p w:rsidR="00907051" w:rsidRPr="00907051" w:rsidRDefault="00907051" w:rsidP="00907051">
      <w:pPr>
        <w:ind w:left="360" w:firstLine="348"/>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Установить разряд на уровне 5-7 разряда  водителям  автомобиля за управление школьными автобусами,  выполнение комплекса работ по безопасному содержанию, ремонту и техническому обслуживанию автомобиля (школьного автобуса), без привязки к  габаритам  длины транспортного средства. Разряд устанавливается приказом руководителя учреждения образования.</w:t>
      </w:r>
    </w:p>
    <w:p w:rsidR="00907051" w:rsidRPr="00907051" w:rsidRDefault="00907051" w:rsidP="00907051">
      <w:pPr>
        <w:spacing w:after="0"/>
        <w:rPr>
          <w:rFonts w:ascii="Times New Roman" w:eastAsia="Times New Roman" w:hAnsi="Times New Roman" w:cs="Times New Roman"/>
          <w:sz w:val="24"/>
          <w:szCs w:val="24"/>
        </w:rPr>
        <w:sectPr w:rsidR="00907051" w:rsidRPr="00907051">
          <w:pgSz w:w="11900" w:h="16840"/>
          <w:pgMar w:top="1338" w:right="857" w:bottom="1338" w:left="1505" w:header="0" w:footer="3" w:gutter="0"/>
          <w:cols w:space="720"/>
        </w:sect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6</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autoSpaceDE w:val="0"/>
        <w:autoSpaceDN w:val="0"/>
        <w:spacing w:after="0" w:line="240" w:lineRule="auto"/>
        <w:ind w:firstLine="709"/>
        <w:jc w:val="center"/>
        <w:rPr>
          <w:rFonts w:ascii="Times New Roman" w:eastAsia="Arial Unicode MS" w:hAnsi="Times New Roman" w:cs="Times New Roman"/>
          <w:b/>
          <w:sz w:val="24"/>
          <w:szCs w:val="24"/>
          <w:lang w:eastAsia="ru-RU"/>
        </w:rPr>
      </w:pPr>
      <w:r w:rsidRPr="00907051">
        <w:rPr>
          <w:rFonts w:ascii="Times New Roman" w:eastAsia="Arial Unicode MS" w:hAnsi="Times New Roman" w:cs="Times New Roman"/>
          <w:b/>
          <w:sz w:val="24"/>
          <w:szCs w:val="24"/>
          <w:lang w:eastAsia="ru-RU"/>
        </w:rPr>
        <w:t>Размер надбавки за квалификационную категорию</w:t>
      </w:r>
    </w:p>
    <w:p w:rsidR="00907051" w:rsidRPr="00907051" w:rsidRDefault="00907051" w:rsidP="00907051">
      <w:pPr>
        <w:widowControl w:val="0"/>
        <w:autoSpaceDE w:val="0"/>
        <w:autoSpaceDN w:val="0"/>
        <w:spacing w:after="0" w:line="240" w:lineRule="auto"/>
        <w:ind w:firstLine="709"/>
        <w:jc w:val="center"/>
        <w:rPr>
          <w:rFonts w:ascii="Times New Roman" w:eastAsia="Arial Unicode MS" w:hAnsi="Times New Roman" w:cs="Times New Roman"/>
          <w:sz w:val="24"/>
          <w:szCs w:val="24"/>
          <w:lang w:eastAsia="ru-RU"/>
        </w:rPr>
      </w:pPr>
    </w:p>
    <w:tbl>
      <w:tblPr>
        <w:tblW w:w="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2304"/>
        <w:gridCol w:w="2232"/>
      </w:tblGrid>
      <w:tr w:rsidR="00907051" w:rsidRPr="00907051" w:rsidTr="009B6239">
        <w:tc>
          <w:tcPr>
            <w:tcW w:w="5103"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Основание для установления коэффициента</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Размер надбавки за квалификационную категорию, руб.</w:t>
            </w:r>
          </w:p>
        </w:tc>
      </w:tr>
      <w:tr w:rsidR="00907051" w:rsidRPr="00907051" w:rsidTr="009B6239">
        <w:trPr>
          <w:trHeight w:val="511"/>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Квалификационная категория (по педагогической деятельности):</w:t>
            </w:r>
          </w:p>
        </w:tc>
      </w:tr>
      <w:tr w:rsidR="00907051" w:rsidRPr="00907051" w:rsidTr="009B6239">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высшая категория</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2000,00</w:t>
            </w:r>
          </w:p>
        </w:tc>
      </w:tr>
      <w:tr w:rsidR="00907051" w:rsidRPr="00907051" w:rsidTr="009B6239">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первая категория</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1250,00</w:t>
            </w:r>
          </w:p>
        </w:tc>
      </w:tr>
      <w:tr w:rsidR="00907051" w:rsidRPr="00907051" w:rsidTr="009B6239">
        <w:trPr>
          <w:trHeight w:val="23"/>
        </w:trPr>
        <w:tc>
          <w:tcPr>
            <w:tcW w:w="9639" w:type="dxa"/>
            <w:gridSpan w:val="3"/>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Квалификационная категория медицинского персонала (% от оклада)</w:t>
            </w:r>
          </w:p>
        </w:tc>
      </w:tr>
      <w:tr w:rsidR="00907051" w:rsidRPr="00907051" w:rsidTr="009B6239">
        <w:trPr>
          <w:trHeight w:val="75"/>
        </w:trPr>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высшая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врач</w:t>
            </w:r>
          </w:p>
        </w:tc>
        <w:tc>
          <w:tcPr>
            <w:tcW w:w="2232"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медицинская сестра</w:t>
            </w:r>
          </w:p>
        </w:tc>
      </w:tr>
      <w:tr w:rsidR="00907051" w:rsidRPr="00907051" w:rsidTr="009B6239">
        <w:trPr>
          <w:trHeight w:val="426"/>
        </w:trPr>
        <w:tc>
          <w:tcPr>
            <w:tcW w:w="9639" w:type="dxa"/>
            <w:vMerge/>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spacing w:after="0" w:line="240" w:lineRule="auto"/>
              <w:rPr>
                <w:rFonts w:ascii="Times New Roman" w:eastAsia="Arial Unicode MS" w:hAnsi="Times New Roman" w:cs="Times New Roman"/>
                <w:sz w:val="24"/>
                <w:szCs w:val="24"/>
                <w:lang w:eastAsia="ru-RU"/>
              </w:rPr>
            </w:pPr>
          </w:p>
        </w:tc>
        <w:tc>
          <w:tcPr>
            <w:tcW w:w="2304"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30</w:t>
            </w:r>
          </w:p>
        </w:tc>
        <w:tc>
          <w:tcPr>
            <w:tcW w:w="2232"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25</w:t>
            </w:r>
          </w:p>
        </w:tc>
      </w:tr>
      <w:tr w:rsidR="00907051" w:rsidRPr="00907051" w:rsidTr="009B6239">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первая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20</w:t>
            </w:r>
          </w:p>
        </w:tc>
        <w:tc>
          <w:tcPr>
            <w:tcW w:w="2232"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15</w:t>
            </w:r>
          </w:p>
        </w:tc>
      </w:tr>
      <w:tr w:rsidR="00907051" w:rsidRPr="00907051" w:rsidTr="009B6239">
        <w:trPr>
          <w:trHeight w:val="23"/>
        </w:trPr>
        <w:tc>
          <w:tcPr>
            <w:tcW w:w="5103"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вторая категория</w:t>
            </w:r>
          </w:p>
        </w:tc>
        <w:tc>
          <w:tcPr>
            <w:tcW w:w="2304"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ind w:firstLine="540"/>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10</w:t>
            </w:r>
          </w:p>
        </w:tc>
        <w:tc>
          <w:tcPr>
            <w:tcW w:w="2232" w:type="dxa"/>
            <w:tcBorders>
              <w:top w:val="single" w:sz="4" w:space="0" w:color="auto"/>
              <w:left w:val="single" w:sz="4" w:space="0" w:color="auto"/>
              <w:bottom w:val="single" w:sz="4" w:space="0" w:color="auto"/>
              <w:right w:val="single" w:sz="4" w:space="0" w:color="auto"/>
            </w:tcBorders>
            <w:vAlign w:val="center"/>
            <w:hideMark/>
          </w:tcPr>
          <w:p w:rsidR="00907051" w:rsidRPr="00907051" w:rsidRDefault="00907051" w:rsidP="00907051">
            <w:pPr>
              <w:widowControl w:val="0"/>
              <w:autoSpaceDE w:val="0"/>
              <w:autoSpaceDN w:val="0"/>
              <w:spacing w:after="0" w:line="240" w:lineRule="auto"/>
              <w:jc w:val="center"/>
              <w:rPr>
                <w:rFonts w:ascii="Times New Roman" w:eastAsia="Arial Unicode MS" w:hAnsi="Times New Roman" w:cs="Times New Roman"/>
                <w:sz w:val="24"/>
                <w:szCs w:val="24"/>
                <w:lang w:eastAsia="ru-RU"/>
              </w:rPr>
            </w:pPr>
            <w:r w:rsidRPr="00907051">
              <w:rPr>
                <w:rFonts w:ascii="Times New Roman" w:eastAsia="Arial Unicode MS" w:hAnsi="Times New Roman" w:cs="Times New Roman"/>
                <w:sz w:val="24"/>
                <w:szCs w:val="24"/>
                <w:lang w:eastAsia="ru-RU"/>
              </w:rPr>
              <w:t>10</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spacing w:after="0"/>
        <w:rPr>
          <w:rFonts w:ascii="Times New Roman" w:eastAsia="Times New Roman" w:hAnsi="Times New Roman" w:cs="Times New Roman"/>
          <w:sz w:val="24"/>
          <w:szCs w:val="24"/>
        </w:rPr>
        <w:sectPr w:rsidR="00907051" w:rsidRPr="00907051">
          <w:pgSz w:w="11900" w:h="16840"/>
          <w:pgMar w:top="1254" w:right="608" w:bottom="1254" w:left="1654" w:header="0" w:footer="3" w:gutter="0"/>
          <w:cols w:space="720"/>
        </w:sect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7</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framePr w:w="9528" w:wrap="notBeside" w:vAnchor="text" w:hAnchor="text" w:xAlign="center" w:y="1"/>
        <w:widowControl w:val="0"/>
        <w:spacing w:after="0" w:line="317"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Коэффициенты почасовой оплаты труда работников, привлекаемых к проведению учебных занятий в образовательных организациях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4310"/>
        <w:gridCol w:w="1709"/>
        <w:gridCol w:w="1546"/>
        <w:gridCol w:w="1440"/>
      </w:tblGrid>
      <w:tr w:rsidR="00907051" w:rsidRPr="00907051" w:rsidTr="009B6239">
        <w:trPr>
          <w:trHeight w:hRule="exact" w:val="878"/>
          <w:jc w:val="center"/>
        </w:trPr>
        <w:tc>
          <w:tcPr>
            <w:tcW w:w="523" w:type="dxa"/>
            <w:vMerge w:val="restart"/>
            <w:tcBorders>
              <w:top w:val="single" w:sz="4" w:space="0" w:color="auto"/>
              <w:left w:val="single" w:sz="4" w:space="0" w:color="auto"/>
              <w:bottom w:val="nil"/>
              <w:right w:val="nil"/>
            </w:tcBorders>
            <w:shd w:val="clear" w:color="auto" w:fill="FFFFFF"/>
            <w:hideMark/>
          </w:tcPr>
          <w:p w:rsidR="00907051" w:rsidRPr="00907051" w:rsidRDefault="00907051" w:rsidP="00907051">
            <w:pPr>
              <w:framePr w:w="9528" w:wrap="notBeside" w:vAnchor="text" w:hAnchor="text" w:xAlign="center" w:y="1"/>
              <w:widowControl w:val="0"/>
              <w:spacing w:after="60" w:line="280" w:lineRule="exact"/>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w:t>
            </w:r>
          </w:p>
          <w:p w:rsidR="00907051" w:rsidRPr="00907051" w:rsidRDefault="00907051" w:rsidP="00907051">
            <w:pPr>
              <w:framePr w:w="9528" w:wrap="notBeside" w:vAnchor="text" w:hAnchor="text" w:xAlign="center" w:y="1"/>
              <w:widowControl w:val="0"/>
              <w:spacing w:before="60" w:after="0" w:line="280" w:lineRule="exact"/>
              <w:rPr>
                <w:rFonts w:ascii="Times New Roman" w:eastAsia="Calibri" w:hAnsi="Times New Roman" w:cs="Times New Roman"/>
                <w:color w:val="000000"/>
                <w:sz w:val="24"/>
                <w:szCs w:val="24"/>
              </w:rPr>
            </w:pPr>
            <w:proofErr w:type="gramStart"/>
            <w:r w:rsidRPr="00907051">
              <w:rPr>
                <w:rFonts w:ascii="Times New Roman" w:eastAsia="Calibri" w:hAnsi="Times New Roman" w:cs="Times New Roman"/>
                <w:color w:val="000000"/>
                <w:sz w:val="24"/>
                <w:szCs w:val="24"/>
              </w:rPr>
              <w:t>п</w:t>
            </w:r>
            <w:proofErr w:type="gramEnd"/>
            <w:r w:rsidRPr="00907051">
              <w:rPr>
                <w:rFonts w:ascii="Times New Roman" w:eastAsia="Calibri" w:hAnsi="Times New Roman" w:cs="Times New Roman"/>
                <w:color w:val="000000"/>
                <w:sz w:val="24"/>
                <w:szCs w:val="24"/>
              </w:rPr>
              <w:t>/п</w:t>
            </w:r>
          </w:p>
        </w:tc>
        <w:tc>
          <w:tcPr>
            <w:tcW w:w="4310" w:type="dxa"/>
            <w:vMerge w:val="restart"/>
            <w:tcBorders>
              <w:top w:val="single" w:sz="4" w:space="0" w:color="auto"/>
              <w:left w:val="single" w:sz="4" w:space="0" w:color="auto"/>
              <w:bottom w:val="nil"/>
              <w:right w:val="nil"/>
            </w:tcBorders>
            <w:shd w:val="clear" w:color="auto" w:fill="FFFFFF"/>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Наименование показателя</w:t>
            </w:r>
          </w:p>
        </w:tc>
        <w:tc>
          <w:tcPr>
            <w:tcW w:w="4695" w:type="dxa"/>
            <w:gridSpan w:val="3"/>
            <w:tcBorders>
              <w:top w:val="single" w:sz="4" w:space="0" w:color="auto"/>
              <w:left w:val="single" w:sz="4" w:space="0" w:color="auto"/>
              <w:bottom w:val="nil"/>
              <w:right w:val="single" w:sz="4" w:space="0" w:color="auto"/>
            </w:tcBorders>
            <w:shd w:val="clear" w:color="auto" w:fill="FFFFFF"/>
            <w:vAlign w:val="bottom"/>
            <w:hideMark/>
          </w:tcPr>
          <w:p w:rsidR="00907051" w:rsidRPr="00907051" w:rsidRDefault="00907051" w:rsidP="00907051">
            <w:pPr>
              <w:framePr w:w="9528" w:wrap="notBeside" w:vAnchor="text" w:hAnchor="text" w:xAlign="center" w:y="1"/>
              <w:widowControl w:val="0"/>
              <w:spacing w:after="0" w:line="326"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Коэффициент почасовой оплаты труда</w:t>
            </w:r>
          </w:p>
        </w:tc>
      </w:tr>
      <w:tr w:rsidR="00907051" w:rsidRPr="00907051" w:rsidTr="009B6239">
        <w:trPr>
          <w:trHeight w:hRule="exact" w:val="1829"/>
          <w:jc w:val="center"/>
        </w:trPr>
        <w:tc>
          <w:tcPr>
            <w:tcW w:w="523" w:type="dxa"/>
            <w:vMerge/>
            <w:tcBorders>
              <w:top w:val="single" w:sz="4" w:space="0" w:color="auto"/>
              <w:left w:val="single" w:sz="4" w:space="0" w:color="auto"/>
              <w:bottom w:val="nil"/>
              <w:right w:val="nil"/>
            </w:tcBorders>
            <w:vAlign w:val="center"/>
            <w:hideMark/>
          </w:tcPr>
          <w:p w:rsidR="00907051" w:rsidRPr="00907051" w:rsidRDefault="00907051" w:rsidP="00907051">
            <w:pPr>
              <w:framePr w:w="9528" w:wrap="notBeside" w:vAnchor="text" w:hAnchor="text" w:xAlign="center" w:y="1"/>
              <w:spacing w:after="0" w:line="240" w:lineRule="auto"/>
              <w:rPr>
                <w:rFonts w:ascii="Times New Roman" w:eastAsia="Calibri" w:hAnsi="Times New Roman" w:cs="Times New Roman"/>
                <w:color w:val="000000"/>
                <w:sz w:val="24"/>
                <w:szCs w:val="24"/>
                <w:lang w:eastAsia="ru-RU"/>
              </w:rPr>
            </w:pPr>
          </w:p>
        </w:tc>
        <w:tc>
          <w:tcPr>
            <w:tcW w:w="4310" w:type="dxa"/>
            <w:vMerge/>
            <w:tcBorders>
              <w:top w:val="single" w:sz="4" w:space="0" w:color="auto"/>
              <w:left w:val="single" w:sz="4" w:space="0" w:color="auto"/>
              <w:bottom w:val="nil"/>
              <w:right w:val="nil"/>
            </w:tcBorders>
            <w:vAlign w:val="center"/>
            <w:hideMark/>
          </w:tcPr>
          <w:p w:rsidR="00907051" w:rsidRPr="00907051" w:rsidRDefault="00907051" w:rsidP="00907051">
            <w:pPr>
              <w:framePr w:w="9528" w:wrap="notBeside" w:vAnchor="text" w:hAnchor="text" w:xAlign="center" w:y="1"/>
              <w:spacing w:after="0" w:line="240" w:lineRule="auto"/>
              <w:rPr>
                <w:rFonts w:ascii="Times New Roman" w:eastAsia="Calibri" w:hAnsi="Times New Roman" w:cs="Times New Roman"/>
                <w:color w:val="000000"/>
                <w:sz w:val="24"/>
                <w:szCs w:val="24"/>
                <w:lang w:eastAsia="ru-RU"/>
              </w:rPr>
            </w:pPr>
          </w:p>
        </w:tc>
        <w:tc>
          <w:tcPr>
            <w:tcW w:w="1709"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317"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для</w:t>
            </w:r>
          </w:p>
          <w:p w:rsidR="00907051" w:rsidRPr="00907051" w:rsidRDefault="00907051" w:rsidP="00907051">
            <w:pPr>
              <w:framePr w:w="9528" w:wrap="notBeside" w:vAnchor="text" w:hAnchor="text" w:xAlign="center" w:y="1"/>
              <w:widowControl w:val="0"/>
              <w:spacing w:after="0" w:line="317" w:lineRule="exact"/>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профессора, доктора наук</w:t>
            </w:r>
          </w:p>
        </w:tc>
        <w:tc>
          <w:tcPr>
            <w:tcW w:w="154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для</w:t>
            </w:r>
          </w:p>
          <w:p w:rsidR="00907051" w:rsidRPr="00907051" w:rsidRDefault="00907051" w:rsidP="00907051">
            <w:pPr>
              <w:framePr w:w="9528" w:wrap="notBeside" w:vAnchor="text" w:hAnchor="text" w:xAlign="center" w:y="1"/>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доцента,</w:t>
            </w:r>
          </w:p>
          <w:p w:rsidR="00907051" w:rsidRPr="00907051" w:rsidRDefault="00907051" w:rsidP="00907051">
            <w:pPr>
              <w:framePr w:w="9528" w:wrap="notBeside" w:vAnchor="text" w:hAnchor="text" w:xAlign="center" w:y="1"/>
              <w:widowControl w:val="0"/>
              <w:spacing w:after="0" w:line="322" w:lineRule="exact"/>
              <w:ind w:left="1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кандидата</w:t>
            </w:r>
          </w:p>
          <w:p w:rsidR="00907051" w:rsidRPr="00907051" w:rsidRDefault="00907051" w:rsidP="00907051">
            <w:pPr>
              <w:framePr w:w="9528" w:wrap="notBeside" w:vAnchor="text" w:hAnchor="text" w:xAlign="center" w:y="1"/>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наук</w:t>
            </w:r>
          </w:p>
        </w:tc>
        <w:tc>
          <w:tcPr>
            <w:tcW w:w="1440"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framePr w:w="9528" w:wrap="notBeside" w:vAnchor="text" w:hAnchor="text" w:xAlign="center" w:y="1"/>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для лиц, не</w:t>
            </w:r>
          </w:p>
          <w:p w:rsidR="00907051" w:rsidRPr="00907051" w:rsidRDefault="00907051" w:rsidP="00907051">
            <w:pPr>
              <w:framePr w:w="9528" w:wrap="notBeside" w:vAnchor="text" w:hAnchor="text" w:xAlign="center" w:y="1"/>
              <w:widowControl w:val="0"/>
              <w:spacing w:after="0" w:line="322" w:lineRule="exact"/>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имеющих</w:t>
            </w:r>
          </w:p>
          <w:p w:rsidR="00907051" w:rsidRPr="00907051" w:rsidRDefault="00907051" w:rsidP="00907051">
            <w:pPr>
              <w:framePr w:w="9528" w:wrap="notBeside" w:vAnchor="text" w:hAnchor="text" w:xAlign="center" w:y="1"/>
              <w:widowControl w:val="0"/>
              <w:spacing w:after="0" w:line="322" w:lineRule="exact"/>
              <w:ind w:left="28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ученой</w:t>
            </w:r>
          </w:p>
          <w:p w:rsidR="00907051" w:rsidRPr="00907051" w:rsidRDefault="00907051" w:rsidP="00907051">
            <w:pPr>
              <w:framePr w:w="9528" w:wrap="notBeside" w:vAnchor="text" w:hAnchor="text" w:xAlign="center" w:y="1"/>
              <w:widowControl w:val="0"/>
              <w:spacing w:after="0" w:line="322"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степени</w:t>
            </w:r>
          </w:p>
        </w:tc>
      </w:tr>
      <w:tr w:rsidR="00907051" w:rsidRPr="00907051" w:rsidTr="009B6239">
        <w:trPr>
          <w:trHeight w:hRule="exact" w:val="1502"/>
          <w:jc w:val="center"/>
        </w:trPr>
        <w:tc>
          <w:tcPr>
            <w:tcW w:w="523"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ind w:left="22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w:t>
            </w:r>
          </w:p>
        </w:tc>
        <w:tc>
          <w:tcPr>
            <w:tcW w:w="4310"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317" w:lineRule="exact"/>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 xml:space="preserve">Коэффициенты почасовой оплаты труда работников, привлекаемых к проведению учебных занятий с </w:t>
            </w:r>
            <w:proofErr w:type="gramStart"/>
            <w:r w:rsidRPr="00907051">
              <w:rPr>
                <w:rFonts w:ascii="Times New Roman" w:eastAsia="Calibri" w:hAnsi="Times New Roman" w:cs="Times New Roman"/>
                <w:color w:val="000000"/>
                <w:sz w:val="24"/>
                <w:szCs w:val="24"/>
              </w:rPr>
              <w:t>обучающимися</w:t>
            </w:r>
            <w:proofErr w:type="gramEnd"/>
          </w:p>
        </w:tc>
        <w:tc>
          <w:tcPr>
            <w:tcW w:w="1709"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0,07</w:t>
            </w:r>
          </w:p>
        </w:tc>
        <w:tc>
          <w:tcPr>
            <w:tcW w:w="1546" w:type="dxa"/>
            <w:tcBorders>
              <w:top w:val="single" w:sz="4" w:space="0" w:color="auto"/>
              <w:left w:val="single" w:sz="4" w:space="0" w:color="auto"/>
              <w:bottom w:val="nil"/>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0,06</w:t>
            </w:r>
          </w:p>
        </w:tc>
        <w:tc>
          <w:tcPr>
            <w:tcW w:w="1440" w:type="dxa"/>
            <w:tcBorders>
              <w:top w:val="single" w:sz="4" w:space="0" w:color="auto"/>
              <w:left w:val="single" w:sz="4" w:space="0" w:color="auto"/>
              <w:bottom w:val="nil"/>
              <w:right w:val="single" w:sz="4" w:space="0" w:color="auto"/>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0,03</w:t>
            </w:r>
          </w:p>
        </w:tc>
      </w:tr>
      <w:tr w:rsidR="00907051" w:rsidRPr="00907051" w:rsidTr="009B6239">
        <w:trPr>
          <w:trHeight w:hRule="exact" w:val="2563"/>
          <w:jc w:val="center"/>
        </w:trPr>
        <w:tc>
          <w:tcPr>
            <w:tcW w:w="523"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ind w:left="220"/>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2</w:t>
            </w:r>
          </w:p>
        </w:tc>
        <w:tc>
          <w:tcPr>
            <w:tcW w:w="4310"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312" w:lineRule="exact"/>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Коэффициенты почасовой оплаты труда работников, привлекаемых к проведению учебных занятий с аспирантами, слушателями учебных заведений по повышению квалификации работников и специалистов</w:t>
            </w:r>
          </w:p>
        </w:tc>
        <w:tc>
          <w:tcPr>
            <w:tcW w:w="1709"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0,09</w:t>
            </w:r>
          </w:p>
        </w:tc>
        <w:tc>
          <w:tcPr>
            <w:tcW w:w="1546"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0,07</w:t>
            </w: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framePr w:w="9528" w:wrap="notBeside" w:vAnchor="text" w:hAnchor="text" w:xAlign="center" w:y="1"/>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0,04</w:t>
            </w:r>
          </w:p>
        </w:tc>
      </w:tr>
    </w:tbl>
    <w:p w:rsidR="00907051" w:rsidRPr="00907051" w:rsidRDefault="00907051" w:rsidP="00907051">
      <w:pPr>
        <w:framePr w:w="9528" w:wrap="notBeside" w:vAnchor="text" w:hAnchor="text" w:xAlign="center" w:y="1"/>
        <w:rPr>
          <w:rFonts w:ascii="Times New Roman" w:eastAsia="Times New Roman" w:hAnsi="Times New Roman" w:cs="Times New Roman"/>
          <w:sz w:val="24"/>
          <w:szCs w:val="24"/>
        </w:rPr>
      </w:pP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widowControl w:val="0"/>
        <w:spacing w:before="230" w:after="0" w:line="298" w:lineRule="exact"/>
        <w:ind w:firstLine="600"/>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Оплата труда членов жюри конкурсов и смотров, рецензентов конкурсных работ определяется путем умножения минимального </w:t>
      </w:r>
      <w:proofErr w:type="gramStart"/>
      <w:r w:rsidRPr="00907051">
        <w:rPr>
          <w:rFonts w:ascii="Times New Roman" w:eastAsia="Calibri" w:hAnsi="Times New Roman" w:cs="Times New Roman"/>
          <w:sz w:val="24"/>
          <w:szCs w:val="24"/>
        </w:rPr>
        <w:t>размера оплаты труда коэффициента почасовой оплаты</w:t>
      </w:r>
      <w:proofErr w:type="gramEnd"/>
      <w:r w:rsidRPr="00907051">
        <w:rPr>
          <w:rFonts w:ascii="Times New Roman" w:eastAsia="Calibri" w:hAnsi="Times New Roman" w:cs="Times New Roman"/>
          <w:sz w:val="24"/>
          <w:szCs w:val="24"/>
        </w:rPr>
        <w:t xml:space="preserve"> труда, предусмотренного для лиц, проводящих учебные занятия с обучающими.</w:t>
      </w:r>
    </w:p>
    <w:p w:rsidR="00907051" w:rsidRPr="00907051" w:rsidRDefault="00907051" w:rsidP="00907051">
      <w:pPr>
        <w:spacing w:after="0" w:line="240" w:lineRule="auto"/>
        <w:rPr>
          <w:rFonts w:ascii="Times New Roman" w:eastAsia="Calibri" w:hAnsi="Times New Roman" w:cs="Times New Roman"/>
          <w:sz w:val="24"/>
          <w:szCs w:val="24"/>
          <w:lang w:eastAsia="ru-RU"/>
        </w:rPr>
        <w:sectPr w:rsidR="00907051" w:rsidRPr="00907051">
          <w:pgSz w:w="11900" w:h="16840"/>
          <w:pgMar w:top="1267" w:right="678" w:bottom="1267" w:left="1508" w:header="0" w:footer="3" w:gutter="0"/>
          <w:cols w:space="720"/>
        </w:sectPr>
      </w:pPr>
    </w:p>
    <w:p w:rsidR="00907051" w:rsidRPr="00907051" w:rsidRDefault="00907051" w:rsidP="00907051">
      <w:pPr>
        <w:widowControl w:val="0"/>
        <w:spacing w:after="0" w:line="280"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8</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 </w:t>
      </w:r>
    </w:p>
    <w:p w:rsidR="00907051" w:rsidRPr="00907051" w:rsidRDefault="00907051" w:rsidP="00907051">
      <w:pPr>
        <w:jc w:val="center"/>
        <w:rPr>
          <w:rFonts w:ascii="Times New Roman" w:eastAsia="Times New Roman" w:hAnsi="Times New Roman" w:cs="Times New Roman"/>
          <w:b/>
          <w:sz w:val="24"/>
          <w:szCs w:val="24"/>
        </w:rPr>
      </w:pPr>
      <w:r w:rsidRPr="00907051">
        <w:rPr>
          <w:rFonts w:ascii="Times New Roman" w:eastAsia="Times New Roman" w:hAnsi="Times New Roman" w:cs="Times New Roman"/>
          <w:b/>
          <w:sz w:val="24"/>
          <w:szCs w:val="24"/>
        </w:rPr>
        <w:t>Положение о молодом специалисте</w:t>
      </w:r>
    </w:p>
    <w:p w:rsidR="00907051" w:rsidRPr="00907051" w:rsidRDefault="00907051" w:rsidP="00907051">
      <w:pPr>
        <w:widowControl w:val="0"/>
        <w:numPr>
          <w:ilvl w:val="0"/>
          <w:numId w:val="37"/>
        </w:numPr>
        <w:autoSpaceDE w:val="0"/>
        <w:autoSpaceDN w:val="0"/>
        <w:adjustRightInd w:val="0"/>
        <w:spacing w:after="160" w:line="259" w:lineRule="auto"/>
        <w:ind w:left="567"/>
        <w:contextualSpacing/>
        <w:jc w:val="center"/>
        <w:rPr>
          <w:rFonts w:ascii="Times New Roman" w:eastAsia="Arial Unicode MS" w:hAnsi="Times New Roman" w:cs="Times New Roman"/>
          <w:b/>
          <w:color w:val="000000"/>
          <w:sz w:val="24"/>
          <w:szCs w:val="24"/>
          <w:lang w:eastAsia="ru-RU"/>
        </w:rPr>
      </w:pPr>
      <w:r w:rsidRPr="00907051">
        <w:rPr>
          <w:rFonts w:ascii="Times New Roman" w:eastAsia="Arial Unicode MS" w:hAnsi="Times New Roman" w:cs="Times New Roman"/>
          <w:b/>
          <w:color w:val="000000"/>
          <w:sz w:val="24"/>
          <w:szCs w:val="24"/>
          <w:lang w:eastAsia="ru-RU"/>
        </w:rPr>
        <w:t>Общие положения</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1.1. Настоящее Положение разработано в целях привлечения к трудоустройству в отрасль образования молодых педагогических работников, их адаптации и расширения возможностей профессионального развития.</w:t>
      </w:r>
    </w:p>
    <w:p w:rsidR="00907051" w:rsidRPr="00907051" w:rsidRDefault="00907051" w:rsidP="00907051">
      <w:pPr>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1.2. Настоящее Положение определяет статус молодого специалиста.</w:t>
      </w:r>
    </w:p>
    <w:p w:rsidR="00907051" w:rsidRPr="00907051" w:rsidRDefault="00907051" w:rsidP="00907051">
      <w:pPr>
        <w:widowControl w:val="0"/>
        <w:numPr>
          <w:ilvl w:val="0"/>
          <w:numId w:val="37"/>
        </w:numPr>
        <w:autoSpaceDE w:val="0"/>
        <w:autoSpaceDN w:val="0"/>
        <w:adjustRightInd w:val="0"/>
        <w:spacing w:after="160" w:line="259" w:lineRule="auto"/>
        <w:ind w:left="709"/>
        <w:contextualSpacing/>
        <w:jc w:val="center"/>
        <w:rPr>
          <w:rFonts w:ascii="Times New Roman" w:eastAsia="Arial Unicode MS" w:hAnsi="Times New Roman" w:cs="Times New Roman"/>
          <w:b/>
          <w:color w:val="000000"/>
          <w:sz w:val="24"/>
          <w:szCs w:val="24"/>
          <w:lang w:eastAsia="ru-RU"/>
        </w:rPr>
      </w:pPr>
      <w:r w:rsidRPr="00907051">
        <w:rPr>
          <w:rFonts w:ascii="Times New Roman" w:eastAsia="Arial Unicode MS" w:hAnsi="Times New Roman" w:cs="Times New Roman"/>
          <w:b/>
          <w:color w:val="000000"/>
          <w:sz w:val="24"/>
          <w:szCs w:val="24"/>
          <w:lang w:eastAsia="ru-RU"/>
        </w:rPr>
        <w:t>Статус молодого специалиста</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2.1. К молодым специалистам относятся педагогические работники образовательных организаций в возрасте до 35 лет:</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w:t>
      </w:r>
      <w:proofErr w:type="gramStart"/>
      <w:r w:rsidRPr="00907051">
        <w:rPr>
          <w:rFonts w:ascii="Times New Roman" w:eastAsia="Times New Roman" w:hAnsi="Times New Roman" w:cs="Times New Roman"/>
          <w:sz w:val="24"/>
          <w:szCs w:val="24"/>
        </w:rPr>
        <w:t>получившие</w:t>
      </w:r>
      <w:proofErr w:type="gramEnd"/>
      <w:r w:rsidRPr="00907051">
        <w:rPr>
          <w:rFonts w:ascii="Times New Roman" w:eastAsia="Times New Roman" w:hAnsi="Times New Roman" w:cs="Times New Roman"/>
          <w:sz w:val="24"/>
          <w:szCs w:val="24"/>
        </w:rPr>
        <w:t xml:space="preserve"> диплом о высшем образовании (включая бакалавриат, специалитет, магистратуру);</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получившие диплом о среднем профессиональном образовании, подтверждающий присвоение квалификации по специальности;</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w:t>
      </w:r>
      <w:proofErr w:type="gramStart"/>
      <w:r w:rsidRPr="00907051">
        <w:rPr>
          <w:rFonts w:ascii="Times New Roman" w:eastAsia="Times New Roman" w:hAnsi="Times New Roman" w:cs="Times New Roman"/>
          <w:sz w:val="24"/>
          <w:szCs w:val="24"/>
        </w:rPr>
        <w:t>получившие</w:t>
      </w:r>
      <w:proofErr w:type="gramEnd"/>
      <w:r w:rsidRPr="00907051">
        <w:rPr>
          <w:rFonts w:ascii="Times New Roman" w:eastAsia="Times New Roman" w:hAnsi="Times New Roman" w:cs="Times New Roman"/>
          <w:sz w:val="24"/>
          <w:szCs w:val="24"/>
        </w:rPr>
        <w:t xml:space="preserve"> диплом бакалавра и обучающиеся в магистратуре;</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w:t>
      </w:r>
      <w:proofErr w:type="gramStart"/>
      <w:r w:rsidRPr="00907051">
        <w:rPr>
          <w:rFonts w:ascii="Times New Roman" w:eastAsia="Times New Roman" w:hAnsi="Times New Roman" w:cs="Times New Roman"/>
          <w:sz w:val="24"/>
          <w:szCs w:val="24"/>
        </w:rPr>
        <w:t>получившие</w:t>
      </w:r>
      <w:proofErr w:type="gramEnd"/>
      <w:r w:rsidRPr="00907051">
        <w:rPr>
          <w:rFonts w:ascii="Times New Roman" w:eastAsia="Times New Roman" w:hAnsi="Times New Roman" w:cs="Times New Roman"/>
          <w:sz w:val="24"/>
          <w:szCs w:val="24"/>
        </w:rPr>
        <w:t xml:space="preserve"> диплом магистра и обучающиеся в аспирантуре;</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 </w:t>
      </w:r>
      <w:proofErr w:type="gramStart"/>
      <w:r w:rsidRPr="00907051">
        <w:rPr>
          <w:rFonts w:ascii="Times New Roman" w:eastAsia="Times New Roman" w:hAnsi="Times New Roman" w:cs="Times New Roman"/>
          <w:sz w:val="24"/>
          <w:szCs w:val="24"/>
        </w:rPr>
        <w:t>окончившие</w:t>
      </w:r>
      <w:proofErr w:type="gramEnd"/>
      <w:r w:rsidRPr="00907051">
        <w:rPr>
          <w:rFonts w:ascii="Times New Roman" w:eastAsia="Times New Roman" w:hAnsi="Times New Roman" w:cs="Times New Roman"/>
          <w:sz w:val="24"/>
          <w:szCs w:val="24"/>
        </w:rPr>
        <w:t xml:space="preserve"> аспирантуру.</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2.2. Обязательным требованием для присвоения статуса молодого специалиста является трудоустройство в образовательную организацию:</w:t>
      </w:r>
    </w:p>
    <w:p w:rsidR="00907051" w:rsidRPr="00907051" w:rsidRDefault="00907051" w:rsidP="00907051">
      <w:pPr>
        <w:spacing w:after="0"/>
        <w:jc w:val="both"/>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sz w:val="24"/>
          <w:szCs w:val="24"/>
        </w:rPr>
        <w:t>- после окончания обучения не позднее одного года после получения документа государственного образца о соответствующем уровне образования;</w:t>
      </w:r>
      <w:proofErr w:type="gramEnd"/>
    </w:p>
    <w:p w:rsidR="00907051" w:rsidRPr="00907051" w:rsidRDefault="00907051" w:rsidP="00907051">
      <w:pPr>
        <w:spacing w:after="0"/>
        <w:jc w:val="both"/>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sz w:val="24"/>
          <w:szCs w:val="24"/>
        </w:rPr>
        <w:t>- либо поступившим в течение одного года после получения диплома бакалавра и обучающимся в магистратуре по программам высшего образования по соответствующему профилю деятельности;</w:t>
      </w:r>
      <w:proofErr w:type="gramEnd"/>
    </w:p>
    <w:p w:rsidR="00907051" w:rsidRPr="00907051" w:rsidRDefault="00907051" w:rsidP="00907051">
      <w:pPr>
        <w:spacing w:after="0"/>
        <w:jc w:val="both"/>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sz w:val="24"/>
          <w:szCs w:val="24"/>
        </w:rPr>
        <w:t>- либо в течение одного года после получения диплома магистра и обучающимся в аспирантуре по программам высшего образования по соответствующему профилю деятельности.</w:t>
      </w:r>
      <w:proofErr w:type="gramEnd"/>
    </w:p>
    <w:p w:rsidR="00907051" w:rsidRPr="00907051" w:rsidRDefault="00907051" w:rsidP="00907051">
      <w:pPr>
        <w:spacing w:after="0"/>
        <w:jc w:val="both"/>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sz w:val="24"/>
          <w:szCs w:val="24"/>
        </w:rPr>
        <w:t>2.3.Осуществление трудовой деятельности в иных организациях в период обучения и до даты трудоустройства в образовательную организацию (при условии соблюдения установленных настоящим Положением сроков трудоустройства) и работа в образовательной организации до возникновения права на присвоение статуса (окончания обучения в образовательной организации) не может являться основанием для отказа в присвоении выпускнику статуса молодого специалиста.</w:t>
      </w:r>
      <w:proofErr w:type="gramEnd"/>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2.4. Выпускники принимаются на работу в образовательную  организацию с учетом уровня образования, специальности и квалификации по образованию в соответствии с квалификационными характеристиками должностей руководителей, специалистов или соответствующими положениями профессиональных стандартов.</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2.5. Статус молодого специалиста – совокупность прав и обязанностей, возникающих у выпускника со дня заключения трудового договора с образовательной организацией на основании приказа о присвоении статуса молодого специалиста.</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lastRenderedPageBreak/>
        <w:t>Статус молодого специалиста действует в течение 3 лет, но не позднее достижения молодым специалистом возраста 35 лет.</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В случае увольнения молодого специалиста из одной образовательной организации и поступления на работу в другую статус за ним сохраняется, период его действия не прерывается.</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Работодатель самостоятельно запрашивает с предыдущего места работы копию документа, подтверждающего присвоение статуса молодого специалиста.</w:t>
      </w:r>
    </w:p>
    <w:p w:rsidR="00907051" w:rsidRPr="00907051" w:rsidRDefault="00907051" w:rsidP="00907051">
      <w:pPr>
        <w:spacing w:after="0"/>
        <w:jc w:val="both"/>
        <w:rPr>
          <w:rFonts w:ascii="Times New Roman" w:eastAsia="Times New Roman" w:hAnsi="Times New Roman" w:cs="Times New Roman"/>
          <w:sz w:val="24"/>
          <w:szCs w:val="24"/>
        </w:rPr>
      </w:pPr>
      <w:proofErr w:type="gramStart"/>
      <w:r w:rsidRPr="00907051">
        <w:rPr>
          <w:rFonts w:ascii="Times New Roman" w:eastAsia="Times New Roman" w:hAnsi="Times New Roman" w:cs="Times New Roman"/>
          <w:sz w:val="24"/>
          <w:szCs w:val="24"/>
        </w:rPr>
        <w:t>Если выпускник после окончания обучения не имел возможности трудоустроиться в образовательную организацию по причине призыва на военную службу в Вооруженные Силы Российской Федерации, другие войска, воинские формирования и органы (в том числе направления на заменяющую ее альтернативную гражданскую службу) или беременности и рождения ребенка, то статус молодого специалиста присваивается при условии трудоустройства в образовательную  организацию в течение 3 месяцев по</w:t>
      </w:r>
      <w:proofErr w:type="gramEnd"/>
      <w:r w:rsidRPr="00907051">
        <w:rPr>
          <w:rFonts w:ascii="Times New Roman" w:eastAsia="Times New Roman" w:hAnsi="Times New Roman" w:cs="Times New Roman"/>
          <w:sz w:val="24"/>
          <w:szCs w:val="24"/>
        </w:rPr>
        <w:t xml:space="preserve"> </w:t>
      </w:r>
      <w:proofErr w:type="gramStart"/>
      <w:r w:rsidRPr="00907051">
        <w:rPr>
          <w:rFonts w:ascii="Times New Roman" w:eastAsia="Times New Roman" w:hAnsi="Times New Roman" w:cs="Times New Roman"/>
          <w:sz w:val="24"/>
          <w:szCs w:val="24"/>
        </w:rPr>
        <w:t>окончании</w:t>
      </w:r>
      <w:proofErr w:type="gramEnd"/>
      <w:r w:rsidRPr="00907051">
        <w:rPr>
          <w:rFonts w:ascii="Times New Roman" w:eastAsia="Times New Roman" w:hAnsi="Times New Roman" w:cs="Times New Roman"/>
          <w:sz w:val="24"/>
          <w:szCs w:val="24"/>
        </w:rPr>
        <w:t xml:space="preserve"> службы и не позднее 3 месяцев после достижения ребенком возраста 3 лет соответственно. При этом обязательным условием для присвоения статуса молодого специалиста является отсутствие трудовой деятельности выпускника в указанном периоде.</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2.6. Статус молодого специалиста может быть однократно продлен, но не более чем на 3 года и до достижения молодым специалистом возраста 35 лет, в случае:</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призыва на военную службу или направления на заменяющую ее альтернативную гражданскую службу;</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направления по основному месту работы на стажировку или обучение с отрывом от производства;</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трудоустройства в течение 3 месяцев после окончания обучения в очной магистратуре или аспирантуре, если ранее молодой специалист был уволен из образовательной организации по собственному желанию, обусловленному невозможностью продолжения им работы (зачисление в соответствующую образовательную организацию);</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длительного, более 3 месяцев, периода нетрудоспособности, в том числе по причине беременности и родов;</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предоставления отпуска по уходу за ребенком до достижения им возраста 3 лет.</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2.7. Статус молодого специалиста не может быть присвоен или продлен работнику (выпускнику), принявшему решение о прохождении военной службы по контракту, после или вовремя получения им соответствующего уровня высшего образования.</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2.8. Статус молодого специалиста утрачивается в случае расторжения трудового договора по инициативе работодателя по основаниям, предусмотренным пунктами 5-11 и 14 части первой статьи 81 Трудового кодекса Российской Федерации, за исключением случаев, предусмотренных настоящим Положением.</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 xml:space="preserve">2.9. </w:t>
      </w:r>
      <w:proofErr w:type="gramStart"/>
      <w:r w:rsidRPr="00907051">
        <w:rPr>
          <w:rFonts w:ascii="Times New Roman" w:eastAsia="Times New Roman" w:hAnsi="Times New Roman" w:cs="Times New Roman"/>
          <w:sz w:val="24"/>
          <w:szCs w:val="24"/>
        </w:rPr>
        <w:t>Для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в соответствии со статьей 70 Трудового кодекса Российской Федерации испытание при приеме на работу не  устанавливается.</w:t>
      </w:r>
      <w:proofErr w:type="gramEnd"/>
    </w:p>
    <w:p w:rsidR="00907051" w:rsidRPr="00907051" w:rsidRDefault="00907051" w:rsidP="00907051">
      <w:pPr>
        <w:spacing w:after="0"/>
        <w:rPr>
          <w:rFonts w:ascii="Times New Roman" w:eastAsia="Times New Roman" w:hAnsi="Times New Roman" w:cs="Times New Roman"/>
          <w:sz w:val="24"/>
          <w:szCs w:val="24"/>
        </w:rPr>
      </w:pPr>
    </w:p>
    <w:p w:rsidR="00907051" w:rsidRPr="00907051" w:rsidRDefault="00907051" w:rsidP="00907051">
      <w:pPr>
        <w:spacing w:after="0" w:line="240" w:lineRule="auto"/>
        <w:rPr>
          <w:rFonts w:ascii="Times New Roman" w:eastAsia="Calibri" w:hAnsi="Times New Roman" w:cs="Times New Roman"/>
          <w:b/>
          <w:sz w:val="24"/>
          <w:szCs w:val="24"/>
          <w:lang w:eastAsia="ru-RU"/>
        </w:rPr>
        <w:sectPr w:rsidR="00907051" w:rsidRPr="00907051">
          <w:pgSz w:w="11900" w:h="16840"/>
          <w:pgMar w:top="709" w:right="761" w:bottom="709" w:left="1270" w:header="0" w:footer="3" w:gutter="0"/>
          <w:cols w:space="720"/>
        </w:sectPr>
      </w:pPr>
    </w:p>
    <w:p w:rsidR="00907051" w:rsidRPr="00907051" w:rsidRDefault="00907051" w:rsidP="00907051">
      <w:pPr>
        <w:widowControl w:val="0"/>
        <w:spacing w:after="0" w:line="312"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9</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312"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окладов (должностных окладов) работников  муниципальных  образовательных организаций, занятых в сфере закупок</w:t>
      </w:r>
    </w:p>
    <w:p w:rsidR="00907051" w:rsidRPr="00907051" w:rsidRDefault="00907051" w:rsidP="00907051">
      <w:pPr>
        <w:widowControl w:val="0"/>
        <w:spacing w:after="0" w:line="312" w:lineRule="exact"/>
        <w:jc w:val="center"/>
        <w:rPr>
          <w:rFonts w:ascii="Times New Roman" w:eastAsia="Calibri" w:hAnsi="Times New Roman" w:cs="Times New Roman"/>
          <w:b/>
          <w:bCs/>
          <w:sz w:val="24"/>
          <w:szCs w:val="24"/>
        </w:rPr>
      </w:pPr>
    </w:p>
    <w:tbl>
      <w:tblPr>
        <w:tblOverlap w:val="never"/>
        <w:tblW w:w="0" w:type="dxa"/>
        <w:jc w:val="center"/>
        <w:tblLayout w:type="fixed"/>
        <w:tblCellMar>
          <w:left w:w="10" w:type="dxa"/>
          <w:right w:w="10" w:type="dxa"/>
        </w:tblCellMar>
        <w:tblLook w:val="04A0" w:firstRow="1" w:lastRow="0" w:firstColumn="1" w:lastColumn="0" w:noHBand="0" w:noVBand="1"/>
      </w:tblPr>
      <w:tblGrid>
        <w:gridCol w:w="5245"/>
        <w:gridCol w:w="2341"/>
        <w:gridCol w:w="2304"/>
      </w:tblGrid>
      <w:tr w:rsidR="00907051" w:rsidRPr="00907051" w:rsidTr="009B6239">
        <w:trPr>
          <w:trHeight w:hRule="exact" w:val="1082"/>
          <w:jc w:val="center"/>
        </w:trPr>
        <w:tc>
          <w:tcPr>
            <w:tcW w:w="524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Должность</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326"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Должностной оклад, руб.</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326"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729"/>
          <w:jc w:val="center"/>
        </w:trPr>
        <w:tc>
          <w:tcPr>
            <w:tcW w:w="5245"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sz w:val="24"/>
                <w:szCs w:val="24"/>
              </w:rPr>
            </w:pPr>
            <w:r w:rsidRPr="00907051">
              <w:rPr>
                <w:rFonts w:ascii="Times New Roman" w:eastAsia="Calibri" w:hAnsi="Times New Roman" w:cs="Times New Roman"/>
                <w:sz w:val="24"/>
                <w:szCs w:val="24"/>
              </w:rPr>
              <w:t>Специалист по закупкам,</w:t>
            </w:r>
          </w:p>
          <w:p w:rsidR="00907051" w:rsidRPr="00907051" w:rsidRDefault="00907051" w:rsidP="00907051">
            <w:pPr>
              <w:widowControl w:val="0"/>
              <w:spacing w:after="0" w:line="280" w:lineRule="exact"/>
              <w:jc w:val="center"/>
              <w:rPr>
                <w:rFonts w:ascii="Times New Roman" w:eastAsia="Calibri" w:hAnsi="Times New Roman" w:cs="Times New Roman"/>
                <w:color w:val="FF0000"/>
                <w:sz w:val="24"/>
                <w:szCs w:val="24"/>
              </w:rPr>
            </w:pPr>
            <w:r w:rsidRPr="00907051">
              <w:rPr>
                <w:rFonts w:ascii="Times New Roman" w:eastAsia="Calibri" w:hAnsi="Times New Roman" w:cs="Times New Roman"/>
                <w:sz w:val="24"/>
                <w:szCs w:val="24"/>
              </w:rPr>
              <w:t>контрактный управляющий</w:t>
            </w:r>
          </w:p>
        </w:tc>
        <w:tc>
          <w:tcPr>
            <w:tcW w:w="234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16331,00</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16985,00</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spacing w:after="0"/>
        <w:rPr>
          <w:rFonts w:ascii="Times New Roman" w:eastAsia="Times New Roman" w:hAnsi="Times New Roman" w:cs="Times New Roman"/>
          <w:sz w:val="24"/>
          <w:szCs w:val="24"/>
        </w:rPr>
        <w:sectPr w:rsidR="00907051" w:rsidRPr="00907051">
          <w:pgSz w:w="11900" w:h="16840"/>
          <w:pgMar w:top="567" w:right="761" w:bottom="1304" w:left="1270" w:header="0" w:footer="3" w:gutter="0"/>
          <w:cols w:space="720"/>
        </w:sect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10</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312" w:lineRule="exact"/>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окладов (должностных окладов) работников  муниципальных образовательных организаций, занятых в сфере охраны труда</w:t>
      </w:r>
    </w:p>
    <w:p w:rsidR="00907051" w:rsidRPr="00907051" w:rsidRDefault="00907051" w:rsidP="00907051">
      <w:pPr>
        <w:widowControl w:val="0"/>
        <w:spacing w:after="0" w:line="312" w:lineRule="exact"/>
        <w:jc w:val="center"/>
        <w:rPr>
          <w:rFonts w:ascii="Times New Roman" w:eastAsia="Calibri" w:hAnsi="Times New Roman" w:cs="Times New Roman"/>
          <w:b/>
          <w:bCs/>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73"/>
        <w:gridCol w:w="2550"/>
        <w:gridCol w:w="2550"/>
      </w:tblGrid>
      <w:tr w:rsidR="00907051" w:rsidRPr="00907051" w:rsidTr="009B6239">
        <w:trPr>
          <w:trHeight w:hRule="exact" w:val="966"/>
          <w:jc w:val="center"/>
        </w:trPr>
        <w:tc>
          <w:tcPr>
            <w:tcW w:w="4973"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Должность</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Должностной оклад, рублей</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lang w:eastAsia="ru-RU"/>
              </w:rPr>
              <w:t>Должностной оклад с 1.10.22, руб.</w:t>
            </w:r>
          </w:p>
        </w:tc>
      </w:tr>
      <w:tr w:rsidR="00907051" w:rsidRPr="00907051" w:rsidTr="009B6239">
        <w:trPr>
          <w:trHeight w:hRule="exact" w:val="533"/>
          <w:jc w:val="center"/>
        </w:trPr>
        <w:tc>
          <w:tcPr>
            <w:tcW w:w="4973" w:type="dxa"/>
            <w:tcBorders>
              <w:top w:val="single" w:sz="4" w:space="0" w:color="auto"/>
              <w:left w:val="single" w:sz="4" w:space="0" w:color="auto"/>
              <w:bottom w:val="single" w:sz="4" w:space="0" w:color="auto"/>
              <w:right w:val="nil"/>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Специалист по охране труда</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15656,00</w:t>
            </w:r>
          </w:p>
        </w:tc>
        <w:tc>
          <w:tcPr>
            <w:tcW w:w="25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07051" w:rsidRPr="00907051" w:rsidRDefault="00907051" w:rsidP="00907051">
            <w:pPr>
              <w:widowControl w:val="0"/>
              <w:spacing w:after="0" w:line="280" w:lineRule="exact"/>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16283,00</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spacing w:after="0"/>
        <w:rPr>
          <w:rFonts w:ascii="Times New Roman" w:eastAsia="Times New Roman" w:hAnsi="Times New Roman" w:cs="Times New Roman"/>
          <w:sz w:val="24"/>
          <w:szCs w:val="24"/>
        </w:rPr>
        <w:sectPr w:rsidR="00907051" w:rsidRPr="00907051">
          <w:pgSz w:w="11900" w:h="16840"/>
          <w:pgMar w:top="709" w:right="742" w:bottom="1280" w:left="1428" w:header="0" w:footer="3" w:gutter="0"/>
          <w:cols w:space="720"/>
        </w:sect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11</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widowControl w:val="0"/>
        <w:spacing w:after="0" w:line="240" w:lineRule="auto"/>
        <w:ind w:left="499" w:firstLine="522"/>
        <w:jc w:val="center"/>
        <w:rPr>
          <w:rFonts w:ascii="Times New Roman" w:eastAsia="Calibri" w:hAnsi="Times New Roman" w:cs="Times New Roman"/>
          <w:b/>
          <w:bCs/>
          <w:sz w:val="24"/>
          <w:szCs w:val="24"/>
        </w:rPr>
      </w:pPr>
      <w:r w:rsidRPr="00907051">
        <w:rPr>
          <w:rFonts w:ascii="Times New Roman" w:eastAsia="Calibri" w:hAnsi="Times New Roman" w:cs="Times New Roman"/>
          <w:b/>
          <w:bCs/>
          <w:sz w:val="24"/>
          <w:szCs w:val="24"/>
        </w:rPr>
        <w:t>Размеры окладов (должностных окладов) работников, ставки заработной платы (тарифные ставки) по профессиям рабочих, занимающих должности, предусмотренные профессиональными стандартами</w:t>
      </w:r>
    </w:p>
    <w:p w:rsidR="00907051" w:rsidRPr="00907051" w:rsidRDefault="00907051" w:rsidP="00907051">
      <w:pPr>
        <w:widowControl w:val="0"/>
        <w:spacing w:after="0" w:line="240" w:lineRule="auto"/>
        <w:jc w:val="both"/>
        <w:rPr>
          <w:rFonts w:ascii="Times New Roman" w:eastAsia="Calibri" w:hAnsi="Times New Roman" w:cs="Times New Roman"/>
          <w:b/>
          <w:bCs/>
          <w:sz w:val="24"/>
          <w:szCs w:val="24"/>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6521"/>
        <w:gridCol w:w="1843"/>
        <w:gridCol w:w="1842"/>
      </w:tblGrid>
      <w:tr w:rsidR="00907051" w:rsidRPr="00907051" w:rsidTr="009B6239">
        <w:trPr>
          <w:trHeight w:val="536"/>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Должность</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sz w:val="24"/>
                <w:szCs w:val="24"/>
              </w:rPr>
            </w:pPr>
            <w:r w:rsidRPr="00907051">
              <w:rPr>
                <w:rFonts w:ascii="Times New Roman" w:eastAsia="Times New Roman" w:hAnsi="Times New Roman" w:cs="Times New Roman"/>
              </w:rPr>
              <w:t>Должностной оклад (тарифная ставка), руб.</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spacing w:after="0"/>
              <w:jc w:val="center"/>
              <w:rPr>
                <w:rFonts w:ascii="Times New Roman" w:eastAsia="Times New Roman" w:hAnsi="Times New Roman" w:cs="Times New Roman"/>
              </w:rPr>
            </w:pPr>
            <w:r w:rsidRPr="00907051">
              <w:rPr>
                <w:rFonts w:ascii="Times New Roman" w:eastAsia="Times New Roman" w:hAnsi="Times New Roman" w:cs="Times New Roman"/>
              </w:rPr>
              <w:t>Должностной оклад (тарифная ставка) с 1.10.2022, руб.</w:t>
            </w:r>
          </w:p>
        </w:tc>
      </w:tr>
      <w:tr w:rsidR="00907051" w:rsidRPr="00907051" w:rsidTr="009B6239">
        <w:tc>
          <w:tcPr>
            <w:tcW w:w="6521"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widowControl w:val="0"/>
              <w:spacing w:after="0" w:line="240" w:lineRule="auto"/>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Садовник</w:t>
            </w:r>
          </w:p>
          <w:p w:rsidR="00907051" w:rsidRPr="00907051" w:rsidRDefault="00907051" w:rsidP="00907051">
            <w:pPr>
              <w:widowControl w:val="0"/>
              <w:spacing w:after="0" w:line="240" w:lineRule="auto"/>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(приказ Министерства труда и социальной защиты Российской Федерации от 2 сентября 2020 года № 559н «Об утверждении профессионального стандарта «Специалист в области декоративного садоводства»)</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8835,00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9466,00</w:t>
            </w:r>
          </w:p>
        </w:tc>
      </w:tr>
      <w:tr w:rsidR="00907051" w:rsidRPr="00907051" w:rsidTr="009B6239">
        <w:trPr>
          <w:trHeight w:val="1702"/>
        </w:trPr>
        <w:tc>
          <w:tcPr>
            <w:tcW w:w="6521" w:type="dxa"/>
            <w:tcBorders>
              <w:top w:val="single" w:sz="4" w:space="0" w:color="auto"/>
              <w:left w:val="single" w:sz="4" w:space="0" w:color="auto"/>
              <w:bottom w:val="nil"/>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Помощник повара, младший повар</w:t>
            </w:r>
          </w:p>
          <w:p w:rsidR="00907051" w:rsidRPr="00907051" w:rsidRDefault="00907051" w:rsidP="00907051">
            <w:pPr>
              <w:jc w:val="both"/>
              <w:rPr>
                <w:rFonts w:ascii="Times New Roman" w:eastAsia="Times New Roman" w:hAnsi="Times New Roman" w:cs="Times New Roman"/>
              </w:rPr>
            </w:pPr>
            <w:r w:rsidRPr="00907051">
              <w:rPr>
                <w:rFonts w:ascii="Times New Roman" w:eastAsia="Times New Roman" w:hAnsi="Times New Roman" w:cs="Times New Roman"/>
              </w:rPr>
              <w:t>повар</w:t>
            </w:r>
          </w:p>
          <w:p w:rsidR="00907051" w:rsidRPr="00907051" w:rsidRDefault="00907051" w:rsidP="00907051">
            <w:pPr>
              <w:jc w:val="both"/>
              <w:rPr>
                <w:rFonts w:ascii="Times New Roman" w:eastAsia="Times New Roman" w:hAnsi="Times New Roman" w:cs="Times New Roman"/>
              </w:rPr>
            </w:pPr>
            <w:r w:rsidRPr="00907051">
              <w:rPr>
                <w:rFonts w:ascii="Times New Roman" w:eastAsia="Times New Roman" w:hAnsi="Times New Roman" w:cs="Times New Roman"/>
              </w:rPr>
              <w:t>шеф-повар</w:t>
            </w:r>
          </w:p>
          <w:p w:rsidR="00907051" w:rsidRPr="00907051" w:rsidRDefault="00907051" w:rsidP="00907051">
            <w:pPr>
              <w:jc w:val="both"/>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6"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9 марта 2022 года №  113н «Об утверждении профессионального стандарта «Повар»)</w:t>
            </w:r>
          </w:p>
        </w:tc>
        <w:tc>
          <w:tcPr>
            <w:tcW w:w="1843" w:type="dxa"/>
            <w:tcBorders>
              <w:top w:val="single" w:sz="4" w:space="0" w:color="auto"/>
              <w:left w:val="single" w:sz="4" w:space="0" w:color="auto"/>
              <w:bottom w:val="nil"/>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9145,00</w:t>
            </w:r>
          </w:p>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9312,00</w:t>
            </w:r>
          </w:p>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9489,00</w:t>
            </w:r>
          </w:p>
        </w:tc>
        <w:tc>
          <w:tcPr>
            <w:tcW w:w="1842" w:type="dxa"/>
            <w:tcBorders>
              <w:top w:val="single" w:sz="4" w:space="0" w:color="auto"/>
              <w:left w:val="single" w:sz="4" w:space="0" w:color="auto"/>
              <w:bottom w:val="nil"/>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9510,00</w:t>
            </w:r>
          </w:p>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9685,00</w:t>
            </w:r>
          </w:p>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9870,00</w:t>
            </w:r>
          </w:p>
        </w:tc>
      </w:tr>
      <w:tr w:rsidR="00907051" w:rsidRPr="00907051" w:rsidTr="009B6239">
        <w:trPr>
          <w:trHeight w:val="1088"/>
        </w:trPr>
        <w:tc>
          <w:tcPr>
            <w:tcW w:w="6521" w:type="dxa"/>
            <w:tcBorders>
              <w:top w:val="single" w:sz="4" w:space="0" w:color="auto"/>
              <w:left w:val="single" w:sz="4" w:space="0" w:color="auto"/>
              <w:bottom w:val="nil"/>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Слесарь-электрик по ремонту электрооборудования, Электромонтер по ремонту и обслуживанию электрооборудования</w:t>
            </w:r>
          </w:p>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7"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28 сентября 2020 года № 660н  «Об утверждении профессионального стандарта «Слесарь-электрик»)</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9312,00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9685,00</w:t>
            </w:r>
          </w:p>
        </w:tc>
      </w:tr>
      <w:tr w:rsidR="00907051" w:rsidRPr="00907051" w:rsidTr="009B6239">
        <w:trPr>
          <w:trHeight w:val="318"/>
        </w:trPr>
        <w:tc>
          <w:tcPr>
            <w:tcW w:w="6521" w:type="dxa"/>
            <w:tcBorders>
              <w:top w:val="single" w:sz="4" w:space="0" w:color="auto"/>
              <w:left w:val="single" w:sz="4" w:space="0" w:color="auto"/>
              <w:bottom w:val="nil"/>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 xml:space="preserve">Машинист (оператор) паровых котлов, машинист (оператор) водогрейных котлов, оператор </w:t>
            </w:r>
            <w:r w:rsidRPr="00907051">
              <w:rPr>
                <w:rFonts w:ascii="Times New Roman" w:eastAsia="Times New Roman" w:hAnsi="Times New Roman" w:cs="Times New Roman"/>
              </w:rPr>
              <w:br/>
              <w:t>по обслуживанию электрических котлов</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8"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24 декабря 2015 года № 1129н «Об утверждении профессионального стандарта «Работник по эксплуатации оборудования, работающего под избыточным давлением, котлов и трубопроводов пара»)</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9489,00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9870,00</w:t>
            </w:r>
          </w:p>
        </w:tc>
      </w:tr>
      <w:tr w:rsidR="00907051" w:rsidRPr="00907051" w:rsidTr="009B6239">
        <w:trPr>
          <w:trHeight w:val="2019"/>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pBdr>
                <w:top w:val="single" w:sz="4" w:space="1" w:color="auto"/>
              </w:pBdr>
              <w:rPr>
                <w:rFonts w:ascii="Times New Roman" w:eastAsia="Times New Roman" w:hAnsi="Times New Roman" w:cs="Times New Roman"/>
                <w:sz w:val="24"/>
                <w:szCs w:val="24"/>
              </w:rPr>
            </w:pPr>
            <w:r w:rsidRPr="00907051">
              <w:rPr>
                <w:rFonts w:ascii="Times New Roman" w:eastAsia="Times New Roman" w:hAnsi="Times New Roman" w:cs="Times New Roman"/>
              </w:rPr>
              <w:lastRenderedPageBreak/>
              <w:t xml:space="preserve">Делопроизводитель </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 xml:space="preserve"> (</w:t>
            </w:r>
            <w:hyperlink r:id="rId9"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15 июня 2020 года № 333н </w:t>
            </w:r>
            <w:r w:rsidRPr="00907051">
              <w:rPr>
                <w:rFonts w:ascii="Times New Roman" w:eastAsia="Times New Roman" w:hAnsi="Times New Roman" w:cs="Times New Roman"/>
              </w:rPr>
              <w:br/>
              <w:t>«Об утверждении профессионального стандарта «Специалист по организационному и документационному обеспечению управления организацией»)</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13830,00</w:t>
            </w:r>
          </w:p>
        </w:tc>
        <w:tc>
          <w:tcPr>
            <w:tcW w:w="1842" w:type="dxa"/>
            <w:tcBorders>
              <w:top w:val="single" w:sz="4" w:space="0" w:color="auto"/>
              <w:left w:val="single" w:sz="4" w:space="0" w:color="auto"/>
              <w:bottom w:val="single" w:sz="4" w:space="0" w:color="auto"/>
              <w:right w:val="single" w:sz="4" w:space="0" w:color="auto"/>
            </w:tcBorders>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14385,00</w:t>
            </w:r>
          </w:p>
          <w:p w:rsidR="00907051" w:rsidRPr="00907051" w:rsidRDefault="00907051" w:rsidP="00907051">
            <w:pPr>
              <w:jc w:val="center"/>
              <w:rPr>
                <w:rFonts w:ascii="Times New Roman" w:eastAsia="Times New Roman" w:hAnsi="Times New Roman" w:cs="Times New Roman"/>
              </w:rPr>
            </w:pPr>
          </w:p>
        </w:tc>
      </w:tr>
      <w:tr w:rsidR="00907051" w:rsidRPr="00907051" w:rsidTr="009B6239">
        <w:tc>
          <w:tcPr>
            <w:tcW w:w="6521" w:type="dxa"/>
            <w:tcBorders>
              <w:top w:val="single" w:sz="4" w:space="0" w:color="auto"/>
              <w:left w:val="single" w:sz="4" w:space="0" w:color="auto"/>
              <w:bottom w:val="single" w:sz="4" w:space="0" w:color="auto"/>
              <w:right w:val="single" w:sz="4" w:space="0" w:color="auto"/>
            </w:tcBorders>
            <w:vAlign w:val="bottom"/>
            <w:hideMark/>
          </w:tcPr>
          <w:p w:rsidR="00907051" w:rsidRPr="00907051" w:rsidRDefault="00907051" w:rsidP="00907051">
            <w:pPr>
              <w:widowControl w:val="0"/>
              <w:spacing w:after="0" w:line="240" w:lineRule="auto"/>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Специалист по кадрам</w:t>
            </w:r>
          </w:p>
          <w:p w:rsidR="00907051" w:rsidRPr="00907051" w:rsidRDefault="00907051" w:rsidP="00907051">
            <w:pPr>
              <w:widowControl w:val="0"/>
              <w:spacing w:after="0" w:line="240" w:lineRule="auto"/>
              <w:jc w:val="both"/>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 xml:space="preserve">(приказ Министерства труда и социальной защиты Российской Федерации от </w:t>
            </w:r>
            <w:r w:rsidRPr="00907051">
              <w:rPr>
                <w:rFonts w:ascii="Times New Roman" w:eastAsia="Calibri" w:hAnsi="Times New Roman" w:cs="Times New Roman"/>
                <w:iCs/>
                <w:color w:val="000000"/>
                <w:sz w:val="24"/>
                <w:szCs w:val="24"/>
                <w:lang w:eastAsia="ru-RU"/>
              </w:rPr>
              <w:t>9</w:t>
            </w:r>
            <w:r w:rsidRPr="00907051">
              <w:rPr>
                <w:rFonts w:ascii="Times New Roman" w:eastAsia="Calibri" w:hAnsi="Times New Roman" w:cs="Times New Roman"/>
                <w:i/>
                <w:iCs/>
                <w:color w:val="000000"/>
                <w:sz w:val="24"/>
                <w:szCs w:val="24"/>
                <w:lang w:eastAsia="ru-RU"/>
              </w:rPr>
              <w:t xml:space="preserve"> </w:t>
            </w:r>
            <w:r w:rsidRPr="00907051">
              <w:rPr>
                <w:rFonts w:ascii="Times New Roman" w:eastAsia="Calibri" w:hAnsi="Times New Roman" w:cs="Times New Roman"/>
                <w:color w:val="000000"/>
                <w:sz w:val="24"/>
                <w:szCs w:val="24"/>
              </w:rPr>
              <w:t>марта 2022 года № 109н «Об утверждении профессионального стандарта «Специалист по управлению персоналом»)</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15200,00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widowControl w:val="0"/>
              <w:spacing w:after="0" w:line="240" w:lineRule="auto"/>
              <w:jc w:val="center"/>
              <w:rPr>
                <w:rFonts w:ascii="Times New Roman" w:eastAsia="Calibri" w:hAnsi="Times New Roman" w:cs="Times New Roman"/>
                <w:color w:val="000000"/>
                <w:sz w:val="24"/>
                <w:szCs w:val="24"/>
              </w:rPr>
            </w:pPr>
            <w:r w:rsidRPr="00907051">
              <w:rPr>
                <w:rFonts w:ascii="Times New Roman" w:eastAsia="Calibri" w:hAnsi="Times New Roman" w:cs="Times New Roman"/>
                <w:color w:val="000000"/>
                <w:sz w:val="24"/>
                <w:szCs w:val="24"/>
              </w:rPr>
              <w:t>15810,00</w:t>
            </w:r>
          </w:p>
        </w:tc>
      </w:tr>
      <w:tr w:rsidR="00907051" w:rsidRPr="00907051" w:rsidTr="009B6239">
        <w:trPr>
          <w:trHeight w:val="1367"/>
        </w:trPr>
        <w:tc>
          <w:tcPr>
            <w:tcW w:w="6521" w:type="dxa"/>
            <w:tcBorders>
              <w:top w:val="single" w:sz="4" w:space="0" w:color="auto"/>
              <w:left w:val="single" w:sz="4" w:space="0" w:color="auto"/>
              <w:bottom w:val="nil"/>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Инструктор по адаптивной физической культуре и адаптивному спорту</w:t>
            </w:r>
          </w:p>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10"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2 апреля 2019 года № 197н </w:t>
            </w:r>
            <w:r w:rsidRPr="00907051">
              <w:rPr>
                <w:rFonts w:ascii="Times New Roman" w:eastAsia="Times New Roman" w:hAnsi="Times New Roman" w:cs="Times New Roman"/>
              </w:rPr>
              <w:br/>
              <w:t>«Об утверждении профессионального стандарта «Инструктор-методист по адаптивной физической культуре и адаптивному спорту»)</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14610,00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15195,00</w:t>
            </w:r>
          </w:p>
        </w:tc>
      </w:tr>
      <w:tr w:rsidR="00907051" w:rsidRPr="00907051" w:rsidTr="009B6239">
        <w:trPr>
          <w:trHeight w:val="2198"/>
        </w:trPr>
        <w:tc>
          <w:tcPr>
            <w:tcW w:w="6521" w:type="dxa"/>
            <w:tcBorders>
              <w:top w:val="nil"/>
              <w:left w:val="single" w:sz="4" w:space="0" w:color="auto"/>
              <w:bottom w:val="nil"/>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Системный администратор</w:t>
            </w:r>
          </w:p>
          <w:p w:rsidR="00907051" w:rsidRPr="00907051" w:rsidRDefault="00907051" w:rsidP="00907051">
            <w:pPr>
              <w:rPr>
                <w:rFonts w:ascii="Times New Roman" w:eastAsia="Times New Roman" w:hAnsi="Times New Roman" w:cs="Times New Roman"/>
              </w:rPr>
            </w:pPr>
            <w:r w:rsidRPr="00907051">
              <w:rPr>
                <w:rFonts w:ascii="Times New Roman" w:eastAsia="Times New Roman" w:hAnsi="Times New Roman" w:cs="Times New Roman"/>
              </w:rPr>
              <w:t>Старший системный администратор</w:t>
            </w:r>
          </w:p>
          <w:p w:rsidR="00907051" w:rsidRPr="00907051" w:rsidRDefault="00907051" w:rsidP="00907051">
            <w:pPr>
              <w:rPr>
                <w:rFonts w:ascii="Times New Roman" w:eastAsia="Times New Roman" w:hAnsi="Times New Roman" w:cs="Times New Roman"/>
              </w:rPr>
            </w:pPr>
            <w:r w:rsidRPr="00907051">
              <w:rPr>
                <w:rFonts w:ascii="Times New Roman" w:eastAsia="Times New Roman" w:hAnsi="Times New Roman" w:cs="Times New Roman"/>
              </w:rPr>
              <w:t>Ведущий системный администратор</w:t>
            </w:r>
          </w:p>
          <w:p w:rsidR="00907051" w:rsidRPr="00907051" w:rsidRDefault="00907051" w:rsidP="00907051">
            <w:pPr>
              <w:widowControl w:val="0"/>
              <w:spacing w:after="0" w:line="240" w:lineRule="auto"/>
              <w:jc w:val="both"/>
              <w:rPr>
                <w:rFonts w:ascii="Times New Roman" w:eastAsia="Times New Roman" w:hAnsi="Times New Roman" w:cs="Times New Roman"/>
                <w:color w:val="000000"/>
                <w:sz w:val="24"/>
                <w:szCs w:val="24"/>
              </w:rPr>
            </w:pPr>
            <w:r w:rsidRPr="00907051">
              <w:rPr>
                <w:rFonts w:ascii="Times New Roman" w:eastAsia="Times New Roman" w:hAnsi="Times New Roman" w:cs="Times New Roman"/>
                <w:color w:val="000000"/>
                <w:sz w:val="24"/>
                <w:szCs w:val="24"/>
              </w:rPr>
              <w:t>Главный системный администратор</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 xml:space="preserve">(приказ Министерства труда и социальной защиты Российской Федерации от 29 сентября 2020 года № 680н «Об утверждении профессионального стандарта «Системный </w:t>
            </w:r>
            <w:proofErr w:type="gramStart"/>
            <w:r w:rsidRPr="00907051">
              <w:rPr>
                <w:rFonts w:ascii="Times New Roman" w:eastAsia="Times New Roman" w:hAnsi="Times New Roman" w:cs="Times New Roman"/>
              </w:rPr>
              <w:t>-а</w:t>
            </w:r>
            <w:proofErr w:type="gramEnd"/>
            <w:r w:rsidRPr="00907051">
              <w:rPr>
                <w:rFonts w:ascii="Times New Roman" w:eastAsia="Times New Roman" w:hAnsi="Times New Roman" w:cs="Times New Roman"/>
              </w:rPr>
              <w:t>дминистратор информационно</w:t>
            </w:r>
            <w:r w:rsidRPr="00907051">
              <w:rPr>
                <w:rFonts w:ascii="Times New Roman" w:eastAsia="Times New Roman" w:hAnsi="Times New Roman" w:cs="Times New Roman"/>
              </w:rPr>
              <w:softHyphen/>
              <w:t xml:space="preserve"> коммуникационных систем»)</w:t>
            </w:r>
          </w:p>
        </w:tc>
        <w:tc>
          <w:tcPr>
            <w:tcW w:w="1843" w:type="dxa"/>
            <w:tcBorders>
              <w:top w:val="single" w:sz="4" w:space="0" w:color="auto"/>
              <w:left w:val="single" w:sz="4" w:space="0" w:color="auto"/>
              <w:bottom w:val="nil"/>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15200,00</w:t>
            </w:r>
          </w:p>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15960,00</w:t>
            </w:r>
          </w:p>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16750,00</w:t>
            </w:r>
          </w:p>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17590,00</w:t>
            </w:r>
          </w:p>
        </w:tc>
        <w:tc>
          <w:tcPr>
            <w:tcW w:w="1842" w:type="dxa"/>
            <w:tcBorders>
              <w:top w:val="single" w:sz="4" w:space="0" w:color="auto"/>
              <w:left w:val="single" w:sz="4" w:space="0" w:color="auto"/>
              <w:bottom w:val="nil"/>
              <w:right w:val="single" w:sz="4" w:space="0" w:color="auto"/>
            </w:tcBorders>
          </w:tcPr>
          <w:p w:rsidR="00907051" w:rsidRPr="00907051" w:rsidRDefault="00907051" w:rsidP="00907051">
            <w:pPr>
              <w:jc w:val="center"/>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15810,00</w:t>
            </w:r>
          </w:p>
          <w:p w:rsidR="00907051" w:rsidRPr="00907051" w:rsidRDefault="00907051" w:rsidP="00907051">
            <w:pPr>
              <w:jc w:val="center"/>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16600,00</w:t>
            </w:r>
          </w:p>
          <w:p w:rsidR="00907051" w:rsidRPr="00907051" w:rsidRDefault="00907051" w:rsidP="00907051">
            <w:pPr>
              <w:jc w:val="center"/>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17420,00</w:t>
            </w:r>
          </w:p>
          <w:p w:rsidR="00907051" w:rsidRPr="00907051" w:rsidRDefault="00907051" w:rsidP="00907051">
            <w:pPr>
              <w:jc w:val="center"/>
              <w:rPr>
                <w:rFonts w:ascii="Times New Roman" w:eastAsia="Times New Roman" w:hAnsi="Times New Roman" w:cs="Times New Roman"/>
                <w:color w:val="000000"/>
                <w:sz w:val="24"/>
                <w:szCs w:val="24"/>
                <w:lang w:eastAsia="ru-RU"/>
              </w:rPr>
            </w:pPr>
            <w:r w:rsidRPr="00907051">
              <w:rPr>
                <w:rFonts w:ascii="Times New Roman" w:eastAsia="Times New Roman" w:hAnsi="Times New Roman" w:cs="Times New Roman"/>
                <w:color w:val="000000"/>
                <w:sz w:val="24"/>
                <w:szCs w:val="24"/>
                <w:lang w:eastAsia="ru-RU"/>
              </w:rPr>
              <w:t>18300,00</w:t>
            </w:r>
          </w:p>
          <w:p w:rsidR="00907051" w:rsidRPr="00907051" w:rsidRDefault="00907051" w:rsidP="00907051">
            <w:pPr>
              <w:jc w:val="center"/>
              <w:rPr>
                <w:rFonts w:ascii="Times New Roman" w:eastAsia="Times New Roman" w:hAnsi="Times New Roman" w:cs="Times New Roman"/>
              </w:rPr>
            </w:pPr>
          </w:p>
        </w:tc>
      </w:tr>
      <w:tr w:rsidR="00907051" w:rsidRPr="00907051" w:rsidTr="009B6239">
        <w:trPr>
          <w:trHeight w:val="1349"/>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Бухгалтер</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11"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21 февраля 2019 года № 103н «Об утверждении профессионального стандарта «Бухгалтер»)</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15200,00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color w:val="000000"/>
                <w:sz w:val="24"/>
                <w:szCs w:val="24"/>
                <w:lang w:eastAsia="ru-RU"/>
              </w:rPr>
              <w:t>15810,00</w:t>
            </w:r>
          </w:p>
        </w:tc>
      </w:tr>
      <w:tr w:rsidR="00907051" w:rsidRPr="00907051" w:rsidTr="009B6239">
        <w:trPr>
          <w:trHeight w:val="1318"/>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Оператор ввода</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12"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08 сентября 2014 года № 629н «Об утверждении профессионального стандарта «Специалист по информационным ресурсам»)</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rPr>
              <w:t>13830,00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rPr>
            </w:pPr>
            <w:r w:rsidRPr="00907051">
              <w:rPr>
                <w:rFonts w:ascii="Times New Roman" w:eastAsia="Times New Roman" w:hAnsi="Times New Roman" w:cs="Times New Roman"/>
              </w:rPr>
              <w:t>14385,00</w:t>
            </w:r>
          </w:p>
        </w:tc>
      </w:tr>
      <w:tr w:rsidR="00907051" w:rsidRPr="00907051" w:rsidTr="009B6239">
        <w:trPr>
          <w:trHeight w:val="1125"/>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t>Руководитель административно-хозяйственного подразделения</w:t>
            </w:r>
          </w:p>
          <w:p w:rsidR="00907051" w:rsidRPr="00907051" w:rsidRDefault="00907051" w:rsidP="00907051">
            <w:pPr>
              <w:spacing w:after="0"/>
              <w:rPr>
                <w:rFonts w:ascii="Times New Roman" w:eastAsia="Times New Roman" w:hAnsi="Times New Roman" w:cs="Times New Roman"/>
                <w:sz w:val="24"/>
                <w:szCs w:val="24"/>
              </w:rPr>
            </w:pPr>
            <w:r w:rsidRPr="00907051">
              <w:rPr>
                <w:rFonts w:ascii="Times New Roman" w:eastAsia="Times New Roman" w:hAnsi="Times New Roman" w:cs="Times New Roman"/>
              </w:rPr>
              <w:t>(</w:t>
            </w:r>
            <w:hyperlink r:id="rId13" w:history="1">
              <w:r w:rsidRPr="00907051">
                <w:rPr>
                  <w:rFonts w:ascii="Times New Roman" w:eastAsia="Times New Roman" w:hAnsi="Times New Roman" w:cs="Times New Roman"/>
                </w:rPr>
                <w:t>приказ</w:t>
              </w:r>
            </w:hyperlink>
            <w:r w:rsidRPr="00907051">
              <w:rPr>
                <w:rFonts w:ascii="Times New Roman" w:eastAsia="Times New Roman" w:hAnsi="Times New Roman" w:cs="Times New Roman"/>
              </w:rPr>
              <w:t xml:space="preserve"> Министерства труда и социальной защиты Российской Федерации от 02 февраля  2018 года № 49н «Об утверждении профессионального стандарта «Специалист административно-хозяйственной деятельности»)</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bCs/>
              </w:rPr>
              <w:t>22600,00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bCs/>
              </w:rPr>
            </w:pPr>
            <w:r w:rsidRPr="00907051">
              <w:rPr>
                <w:rFonts w:ascii="Times New Roman" w:eastAsia="Times New Roman" w:hAnsi="Times New Roman" w:cs="Times New Roman"/>
                <w:bCs/>
              </w:rPr>
              <w:t>24210,00</w:t>
            </w:r>
          </w:p>
        </w:tc>
      </w:tr>
      <w:tr w:rsidR="00907051" w:rsidRPr="00907051" w:rsidTr="009B6239">
        <w:trPr>
          <w:trHeight w:val="417"/>
        </w:trPr>
        <w:tc>
          <w:tcPr>
            <w:tcW w:w="652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rPr>
              <w:lastRenderedPageBreak/>
              <w:t>Ассистент (помощник) по оказанию технической помощи</w:t>
            </w:r>
          </w:p>
          <w:p w:rsidR="00907051" w:rsidRPr="00907051" w:rsidRDefault="00907051" w:rsidP="00907051">
            <w:pPr>
              <w:spacing w:after="0"/>
              <w:jc w:val="both"/>
              <w:rPr>
                <w:rFonts w:ascii="Times New Roman" w:eastAsia="Times New Roman" w:hAnsi="Times New Roman" w:cs="Times New Roman"/>
                <w:sz w:val="24"/>
                <w:szCs w:val="24"/>
              </w:rPr>
            </w:pPr>
            <w:r w:rsidRPr="00907051">
              <w:rPr>
                <w:rFonts w:ascii="Times New Roman" w:eastAsia="Times New Roman" w:hAnsi="Times New Roman" w:cs="Times New Roman"/>
              </w:rPr>
              <w:t>(приказ Министерства труда и социальной защиты Российской Федерации от 12.04.2017 №351н «Об утверждении профессионального стандарта «Ассистент (помощник) по оказанию технической помощи инвалидам и лицам с ограниченными возможностями здоровья»)</w:t>
            </w:r>
          </w:p>
        </w:tc>
        <w:tc>
          <w:tcPr>
            <w:tcW w:w="1843"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bCs/>
                <w:sz w:val="24"/>
                <w:szCs w:val="24"/>
              </w:rPr>
            </w:pPr>
            <w:r w:rsidRPr="00907051">
              <w:rPr>
                <w:rFonts w:ascii="Times New Roman" w:eastAsia="Calibri" w:hAnsi="Times New Roman" w:cs="Times New Roman"/>
              </w:rPr>
              <w:t>14660,00</w:t>
            </w:r>
          </w:p>
        </w:tc>
        <w:tc>
          <w:tcPr>
            <w:tcW w:w="1842"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Calibri" w:hAnsi="Times New Roman" w:cs="Times New Roman"/>
              </w:rPr>
            </w:pPr>
            <w:r w:rsidRPr="00907051">
              <w:rPr>
                <w:rFonts w:ascii="Times New Roman" w:eastAsia="Times New Roman" w:hAnsi="Times New Roman" w:cs="Times New Roman"/>
              </w:rPr>
              <w:t>15195,00</w:t>
            </w:r>
          </w:p>
        </w:tc>
      </w:tr>
    </w:tbl>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spacing w:after="0" w:line="240" w:lineRule="auto"/>
        <w:rPr>
          <w:rFonts w:ascii="Times New Roman" w:eastAsia="Calibri" w:hAnsi="Times New Roman" w:cs="Times New Roman"/>
          <w:b/>
          <w:sz w:val="24"/>
          <w:szCs w:val="24"/>
          <w:lang w:eastAsia="ru-RU"/>
        </w:rPr>
        <w:sectPr w:rsidR="00907051" w:rsidRPr="00907051">
          <w:pgSz w:w="11900" w:h="16840"/>
          <w:pgMar w:top="709" w:right="560" w:bottom="567" w:left="1134" w:header="0" w:footer="3" w:gutter="0"/>
          <w:cols w:space="720"/>
        </w:sectPr>
      </w:pPr>
    </w:p>
    <w:p w:rsidR="00907051" w:rsidRPr="00907051" w:rsidRDefault="00907051" w:rsidP="00907051">
      <w:pPr>
        <w:widowControl w:val="0"/>
        <w:spacing w:after="0" w:line="317" w:lineRule="exact"/>
        <w:ind w:left="5387"/>
        <w:jc w:val="both"/>
        <w:rPr>
          <w:rFonts w:ascii="Times New Roman" w:eastAsia="Calibri" w:hAnsi="Times New Roman" w:cs="Times New Roman"/>
          <w:b/>
          <w:sz w:val="24"/>
          <w:szCs w:val="24"/>
        </w:rPr>
      </w:pPr>
      <w:r w:rsidRPr="00907051">
        <w:rPr>
          <w:rFonts w:ascii="Times New Roman" w:eastAsia="Calibri" w:hAnsi="Times New Roman" w:cs="Times New Roman"/>
          <w:b/>
          <w:sz w:val="24"/>
          <w:szCs w:val="24"/>
        </w:rPr>
        <w:lastRenderedPageBreak/>
        <w:t>Приложение 12</w:t>
      </w:r>
    </w:p>
    <w:p w:rsidR="00907051" w:rsidRPr="00907051" w:rsidRDefault="00907051" w:rsidP="00907051">
      <w:pPr>
        <w:widowControl w:val="0"/>
        <w:spacing w:after="597" w:line="317" w:lineRule="exact"/>
        <w:ind w:left="5387"/>
        <w:jc w:val="both"/>
        <w:rPr>
          <w:rFonts w:ascii="Times New Roman" w:eastAsia="Calibri" w:hAnsi="Times New Roman" w:cs="Times New Roman"/>
          <w:sz w:val="24"/>
          <w:szCs w:val="24"/>
        </w:rPr>
      </w:pPr>
      <w:r w:rsidRPr="00907051">
        <w:rPr>
          <w:rFonts w:ascii="Times New Roman" w:eastAsia="Calibri" w:hAnsi="Times New Roman" w:cs="Times New Roman"/>
          <w:sz w:val="24"/>
          <w:szCs w:val="24"/>
        </w:rPr>
        <w:t xml:space="preserve">к Положению о системе  </w:t>
      </w:r>
      <w:proofErr w:type="gramStart"/>
      <w:r w:rsidRPr="00907051">
        <w:rPr>
          <w:rFonts w:ascii="Times New Roman" w:eastAsia="Calibri" w:hAnsi="Times New Roman" w:cs="Times New Roman"/>
          <w:sz w:val="24"/>
          <w:szCs w:val="24"/>
        </w:rPr>
        <w:t>оплаты труда работников муниципальных бюджетных образовательных учреждений муниципального образования</w:t>
      </w:r>
      <w:proofErr w:type="gramEnd"/>
      <w:r w:rsidRPr="00907051">
        <w:rPr>
          <w:rFonts w:ascii="Times New Roman" w:eastAsia="Calibri" w:hAnsi="Times New Roman" w:cs="Times New Roman"/>
          <w:sz w:val="24"/>
          <w:szCs w:val="24"/>
        </w:rPr>
        <w:t xml:space="preserve"> Красноперекопский район Республики Крым</w:t>
      </w:r>
    </w:p>
    <w:p w:rsidR="00907051" w:rsidRPr="00907051" w:rsidRDefault="00907051" w:rsidP="00907051">
      <w:pPr>
        <w:rPr>
          <w:rFonts w:ascii="Times New Roman" w:eastAsia="Times New Roman" w:hAnsi="Times New Roman" w:cs="Times New Roman"/>
          <w:sz w:val="24"/>
          <w:szCs w:val="24"/>
        </w:rPr>
      </w:pPr>
    </w:p>
    <w:p w:rsidR="00907051" w:rsidRPr="00907051" w:rsidRDefault="00907051" w:rsidP="00907051">
      <w:pPr>
        <w:jc w:val="center"/>
        <w:rPr>
          <w:rFonts w:ascii="Times New Roman" w:eastAsia="Times New Roman" w:hAnsi="Times New Roman" w:cs="Times New Roman"/>
          <w:b/>
          <w:sz w:val="24"/>
          <w:szCs w:val="24"/>
        </w:rPr>
      </w:pPr>
      <w:r w:rsidRPr="00907051">
        <w:rPr>
          <w:rFonts w:ascii="Times New Roman" w:eastAsia="Times New Roman" w:hAnsi="Times New Roman" w:cs="Times New Roman"/>
          <w:b/>
          <w:sz w:val="24"/>
          <w:szCs w:val="24"/>
        </w:rPr>
        <w:t xml:space="preserve">Размеры окладов (должностных окладов) </w:t>
      </w:r>
      <w:r w:rsidRPr="00907051">
        <w:rPr>
          <w:rFonts w:ascii="Times New Roman" w:eastAsia="Times New Roman" w:hAnsi="Times New Roman" w:cs="Times New Roman"/>
          <w:b/>
          <w:sz w:val="24"/>
          <w:szCs w:val="24"/>
        </w:rPr>
        <w:br/>
        <w:t>медицинских работников муниципальных бюджетных образовательных учреждений Красноперекопского района Республики Крым</w:t>
      </w:r>
    </w:p>
    <w:p w:rsidR="00907051" w:rsidRPr="00907051" w:rsidRDefault="00907051" w:rsidP="00907051">
      <w:pPr>
        <w:jc w:val="center"/>
        <w:rPr>
          <w:rFonts w:ascii="Times New Roman" w:eastAsia="Times New Roman" w:hAnsi="Times New Roman" w:cs="Times New Roman"/>
          <w:sz w:val="24"/>
          <w:szCs w:val="24"/>
        </w:rPr>
      </w:pPr>
    </w:p>
    <w:tbl>
      <w:tblPr>
        <w:tblW w:w="0" w:type="dxa"/>
        <w:tblInd w:w="62" w:type="dxa"/>
        <w:tblLayout w:type="fixed"/>
        <w:tblCellMar>
          <w:top w:w="102" w:type="dxa"/>
          <w:left w:w="62" w:type="dxa"/>
          <w:bottom w:w="102" w:type="dxa"/>
          <w:right w:w="62" w:type="dxa"/>
        </w:tblCellMar>
        <w:tblLook w:val="04A0" w:firstRow="1" w:lastRow="0" w:firstColumn="1" w:lastColumn="0" w:noHBand="0" w:noVBand="1"/>
      </w:tblPr>
      <w:tblGrid>
        <w:gridCol w:w="4111"/>
        <w:gridCol w:w="2976"/>
        <w:gridCol w:w="2694"/>
      </w:tblGrid>
      <w:tr w:rsidR="00907051" w:rsidRPr="00907051" w:rsidTr="009B6239">
        <w:tc>
          <w:tcPr>
            <w:tcW w:w="411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Должность</w:t>
            </w:r>
          </w:p>
        </w:tc>
        <w:tc>
          <w:tcPr>
            <w:tcW w:w="2976"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Должностной оклад, рублей</w:t>
            </w:r>
          </w:p>
        </w:tc>
        <w:tc>
          <w:tcPr>
            <w:tcW w:w="2694"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Должностной оклад с 1.10.2022, рублей</w:t>
            </w:r>
          </w:p>
        </w:tc>
      </w:tr>
      <w:tr w:rsidR="00907051" w:rsidRPr="00907051" w:rsidTr="009B6239">
        <w:tc>
          <w:tcPr>
            <w:tcW w:w="411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Медицинская сестра диетическая</w:t>
            </w:r>
          </w:p>
        </w:tc>
        <w:tc>
          <w:tcPr>
            <w:tcW w:w="2976"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11 746,00</w:t>
            </w:r>
          </w:p>
        </w:tc>
        <w:tc>
          <w:tcPr>
            <w:tcW w:w="2694"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13274,00</w:t>
            </w:r>
          </w:p>
        </w:tc>
      </w:tr>
      <w:tr w:rsidR="00907051" w:rsidRPr="00907051" w:rsidTr="009B6239">
        <w:tc>
          <w:tcPr>
            <w:tcW w:w="411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Медицинская сестра</w:t>
            </w:r>
          </w:p>
        </w:tc>
        <w:tc>
          <w:tcPr>
            <w:tcW w:w="2976"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11 830,00</w:t>
            </w:r>
          </w:p>
        </w:tc>
        <w:tc>
          <w:tcPr>
            <w:tcW w:w="2694"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13368,00</w:t>
            </w:r>
          </w:p>
        </w:tc>
      </w:tr>
      <w:tr w:rsidR="00907051" w:rsidRPr="00907051" w:rsidTr="009B6239">
        <w:tc>
          <w:tcPr>
            <w:tcW w:w="4111"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Врач-специалист</w:t>
            </w:r>
          </w:p>
        </w:tc>
        <w:tc>
          <w:tcPr>
            <w:tcW w:w="2976"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19 210,00</w:t>
            </w:r>
          </w:p>
        </w:tc>
        <w:tc>
          <w:tcPr>
            <w:tcW w:w="2694" w:type="dxa"/>
            <w:tcBorders>
              <w:top w:val="single" w:sz="4" w:space="0" w:color="auto"/>
              <w:left w:val="single" w:sz="4" w:space="0" w:color="auto"/>
              <w:bottom w:val="single" w:sz="4" w:space="0" w:color="auto"/>
              <w:right w:val="single" w:sz="4" w:space="0" w:color="auto"/>
            </w:tcBorders>
            <w:hideMark/>
          </w:tcPr>
          <w:p w:rsidR="00907051" w:rsidRPr="00907051" w:rsidRDefault="00907051" w:rsidP="00907051">
            <w:pPr>
              <w:jc w:val="center"/>
              <w:rPr>
                <w:rFonts w:ascii="Times New Roman" w:eastAsia="Times New Roman" w:hAnsi="Times New Roman" w:cs="Times New Roman"/>
                <w:sz w:val="24"/>
                <w:szCs w:val="24"/>
              </w:rPr>
            </w:pPr>
            <w:r w:rsidRPr="00907051">
              <w:rPr>
                <w:rFonts w:ascii="Times New Roman" w:eastAsia="Times New Roman" w:hAnsi="Times New Roman" w:cs="Times New Roman"/>
                <w:sz w:val="24"/>
                <w:szCs w:val="24"/>
              </w:rPr>
              <w:t>21707,00</w:t>
            </w:r>
          </w:p>
        </w:tc>
      </w:tr>
    </w:tbl>
    <w:p w:rsidR="00907051" w:rsidRPr="00907051" w:rsidRDefault="00907051" w:rsidP="00907051">
      <w:pPr>
        <w:rPr>
          <w:rFonts w:ascii="Calibri" w:eastAsia="Times New Roman" w:hAnsi="Calibri" w:cs="Times New Roman"/>
        </w:rPr>
      </w:pPr>
    </w:p>
    <w:p w:rsidR="008F78B2" w:rsidRDefault="008F78B2"/>
    <w:sectPr w:rsidR="008F78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736A3"/>
    <w:multiLevelType w:val="hybridMultilevel"/>
    <w:tmpl w:val="827E91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AC12DBB"/>
    <w:multiLevelType w:val="hybridMultilevel"/>
    <w:tmpl w:val="444453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BA02575"/>
    <w:multiLevelType w:val="multilevel"/>
    <w:tmpl w:val="793ED60A"/>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0D831B77"/>
    <w:multiLevelType w:val="multilevel"/>
    <w:tmpl w:val="CF1C10EE"/>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8"/>
        <w:szCs w:val="28"/>
        <w:u w:val="none"/>
        <w:effect w:val="none"/>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2"/>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14535C23"/>
    <w:multiLevelType w:val="hybridMultilevel"/>
    <w:tmpl w:val="9ADA4C9A"/>
    <w:lvl w:ilvl="0" w:tplc="E6D411DC">
      <w:start w:val="1"/>
      <w:numFmt w:val="decimal"/>
      <w:lvlText w:val="%1."/>
      <w:lvlJc w:val="left"/>
      <w:pPr>
        <w:ind w:left="3905" w:hanging="360"/>
      </w:pPr>
      <w:rPr>
        <w:rFonts w:cs="Times New Roman"/>
      </w:rPr>
    </w:lvl>
    <w:lvl w:ilvl="1" w:tplc="04190019">
      <w:start w:val="1"/>
      <w:numFmt w:val="lowerLetter"/>
      <w:lvlText w:val="%2."/>
      <w:lvlJc w:val="left"/>
      <w:pPr>
        <w:ind w:left="4625" w:hanging="360"/>
      </w:pPr>
      <w:rPr>
        <w:rFonts w:cs="Times New Roman"/>
      </w:rPr>
    </w:lvl>
    <w:lvl w:ilvl="2" w:tplc="0419001B">
      <w:start w:val="1"/>
      <w:numFmt w:val="lowerRoman"/>
      <w:lvlText w:val="%3."/>
      <w:lvlJc w:val="right"/>
      <w:pPr>
        <w:ind w:left="5345" w:hanging="180"/>
      </w:pPr>
      <w:rPr>
        <w:rFonts w:cs="Times New Roman"/>
      </w:rPr>
    </w:lvl>
    <w:lvl w:ilvl="3" w:tplc="0419000F">
      <w:start w:val="1"/>
      <w:numFmt w:val="decimal"/>
      <w:lvlText w:val="%4."/>
      <w:lvlJc w:val="left"/>
      <w:pPr>
        <w:ind w:left="6065" w:hanging="360"/>
      </w:pPr>
      <w:rPr>
        <w:rFonts w:cs="Times New Roman"/>
      </w:rPr>
    </w:lvl>
    <w:lvl w:ilvl="4" w:tplc="04190019">
      <w:start w:val="1"/>
      <w:numFmt w:val="lowerLetter"/>
      <w:lvlText w:val="%5."/>
      <w:lvlJc w:val="left"/>
      <w:pPr>
        <w:ind w:left="6785" w:hanging="360"/>
      </w:pPr>
      <w:rPr>
        <w:rFonts w:cs="Times New Roman"/>
      </w:rPr>
    </w:lvl>
    <w:lvl w:ilvl="5" w:tplc="0419001B">
      <w:start w:val="1"/>
      <w:numFmt w:val="lowerRoman"/>
      <w:lvlText w:val="%6."/>
      <w:lvlJc w:val="right"/>
      <w:pPr>
        <w:ind w:left="7505" w:hanging="180"/>
      </w:pPr>
      <w:rPr>
        <w:rFonts w:cs="Times New Roman"/>
      </w:rPr>
    </w:lvl>
    <w:lvl w:ilvl="6" w:tplc="0419000F">
      <w:start w:val="1"/>
      <w:numFmt w:val="decimal"/>
      <w:lvlText w:val="%7."/>
      <w:lvlJc w:val="left"/>
      <w:pPr>
        <w:ind w:left="8225" w:hanging="360"/>
      </w:pPr>
      <w:rPr>
        <w:rFonts w:cs="Times New Roman"/>
      </w:rPr>
    </w:lvl>
    <w:lvl w:ilvl="7" w:tplc="04190019">
      <w:start w:val="1"/>
      <w:numFmt w:val="lowerLetter"/>
      <w:lvlText w:val="%8."/>
      <w:lvlJc w:val="left"/>
      <w:pPr>
        <w:ind w:left="8945" w:hanging="360"/>
      </w:pPr>
      <w:rPr>
        <w:rFonts w:cs="Times New Roman"/>
      </w:rPr>
    </w:lvl>
    <w:lvl w:ilvl="8" w:tplc="0419001B">
      <w:start w:val="1"/>
      <w:numFmt w:val="lowerRoman"/>
      <w:lvlText w:val="%9."/>
      <w:lvlJc w:val="right"/>
      <w:pPr>
        <w:ind w:left="9665" w:hanging="180"/>
      </w:pPr>
      <w:rPr>
        <w:rFonts w:cs="Times New Roman"/>
      </w:rPr>
    </w:lvl>
  </w:abstractNum>
  <w:abstractNum w:abstractNumId="5">
    <w:nsid w:val="16765436"/>
    <w:multiLevelType w:val="hybridMultilevel"/>
    <w:tmpl w:val="AF447084"/>
    <w:lvl w:ilvl="0" w:tplc="2EDE5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B6250"/>
    <w:multiLevelType w:val="multilevel"/>
    <w:tmpl w:val="598A0E75"/>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7">
    <w:nsid w:val="1C453C71"/>
    <w:multiLevelType w:val="multilevel"/>
    <w:tmpl w:val="E0F2589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8">
    <w:nsid w:val="1C6A507A"/>
    <w:multiLevelType w:val="hybridMultilevel"/>
    <w:tmpl w:val="C4463752"/>
    <w:lvl w:ilvl="0" w:tplc="A1F604FA">
      <w:start w:val="1"/>
      <w:numFmt w:val="decimal"/>
      <w:lvlText w:val="%1."/>
      <w:lvlJc w:val="left"/>
      <w:pPr>
        <w:ind w:left="360" w:hanging="360"/>
      </w:pPr>
      <w:rPr>
        <w:b w:val="0"/>
        <w:sz w:val="24"/>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9">
    <w:nsid w:val="1E9C77D4"/>
    <w:multiLevelType w:val="multilevel"/>
    <w:tmpl w:val="AA30871A"/>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0">
    <w:nsid w:val="23425500"/>
    <w:multiLevelType w:val="multilevel"/>
    <w:tmpl w:val="72A21BDA"/>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26BA76A2"/>
    <w:multiLevelType w:val="multilevel"/>
    <w:tmpl w:val="83A2410C"/>
    <w:lvl w:ilvl="0">
      <w:start w:val="5"/>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2">
    <w:nsid w:val="2DD746FE"/>
    <w:multiLevelType w:val="multilevel"/>
    <w:tmpl w:val="92DA4084"/>
    <w:lvl w:ilvl="0">
      <w:numFmt w:val="bullet"/>
      <w:lvlText w:val="·"/>
      <w:lvlJc w:val="left"/>
      <w:pPr>
        <w:tabs>
          <w:tab w:val="num" w:pos="1605"/>
        </w:tabs>
        <w:ind w:left="1605" w:hanging="450"/>
      </w:pPr>
      <w:rPr>
        <w:rFonts w:ascii="Symbol" w:hAnsi="Symbol" w:cs="Symbol"/>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3">
    <w:nsid w:val="33CF488C"/>
    <w:multiLevelType w:val="multilevel"/>
    <w:tmpl w:val="C638D962"/>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4">
    <w:nsid w:val="36D0098D"/>
    <w:multiLevelType w:val="hybridMultilevel"/>
    <w:tmpl w:val="3DBCB342"/>
    <w:lvl w:ilvl="0" w:tplc="04190001">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15">
    <w:nsid w:val="3DFC38C8"/>
    <w:multiLevelType w:val="hybridMultilevel"/>
    <w:tmpl w:val="4B58F340"/>
    <w:lvl w:ilvl="0" w:tplc="C5B652B4">
      <w:start w:val="1"/>
      <w:numFmt w:val="decimal"/>
      <w:lvlText w:val="%1."/>
      <w:lvlJc w:val="left"/>
      <w:pPr>
        <w:ind w:left="720" w:hanging="36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6E3C8D"/>
    <w:multiLevelType w:val="hybridMultilevel"/>
    <w:tmpl w:val="74F4445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4AC40CCB"/>
    <w:multiLevelType w:val="multilevel"/>
    <w:tmpl w:val="DB4C6E46"/>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8">
    <w:nsid w:val="4B6C205B"/>
    <w:multiLevelType w:val="multilevel"/>
    <w:tmpl w:val="107E33BA"/>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9">
    <w:nsid w:val="4BD866B5"/>
    <w:multiLevelType w:val="hybridMultilevel"/>
    <w:tmpl w:val="4AFC134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3E1E1D"/>
    <w:multiLevelType w:val="hybridMultilevel"/>
    <w:tmpl w:val="F3A47CB4"/>
    <w:lvl w:ilvl="0" w:tplc="2EDE5B08">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1">
    <w:nsid w:val="50F106AF"/>
    <w:multiLevelType w:val="multilevel"/>
    <w:tmpl w:val="1BC8066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2">
    <w:nsid w:val="54242926"/>
    <w:multiLevelType w:val="multilevel"/>
    <w:tmpl w:val="C7582CE2"/>
    <w:lvl w:ilvl="0">
      <w:start w:val="1"/>
      <w:numFmt w:val="bullet"/>
      <w:lvlText w:val=""/>
      <w:lvlJc w:val="left"/>
      <w:pPr>
        <w:tabs>
          <w:tab w:val="num" w:pos="1605"/>
        </w:tabs>
        <w:ind w:left="1605" w:hanging="45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3">
    <w:nsid w:val="54BB595A"/>
    <w:multiLevelType w:val="multilevel"/>
    <w:tmpl w:val="92DA4084"/>
    <w:lvl w:ilvl="0">
      <w:numFmt w:val="bullet"/>
      <w:lvlText w:val="·"/>
      <w:lvlJc w:val="left"/>
      <w:pPr>
        <w:tabs>
          <w:tab w:val="num" w:pos="1605"/>
        </w:tabs>
        <w:ind w:left="1605" w:hanging="450"/>
      </w:pPr>
      <w:rPr>
        <w:rFonts w:ascii="Symbol" w:hAnsi="Symbol" w:cs="Symbol"/>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4">
    <w:nsid w:val="5C0D2ACC"/>
    <w:multiLevelType w:val="hybridMultilevel"/>
    <w:tmpl w:val="B0645784"/>
    <w:lvl w:ilvl="0" w:tplc="2EDE5B08">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25">
    <w:nsid w:val="5FD0783B"/>
    <w:multiLevelType w:val="hybridMultilevel"/>
    <w:tmpl w:val="674A1690"/>
    <w:lvl w:ilvl="0" w:tplc="04190001">
      <w:start w:val="1"/>
      <w:numFmt w:val="bullet"/>
      <w:lvlText w:val=""/>
      <w:lvlJc w:val="left"/>
      <w:pPr>
        <w:ind w:left="2325" w:hanging="360"/>
      </w:pPr>
      <w:rPr>
        <w:rFonts w:ascii="Symbol" w:hAnsi="Symbol" w:hint="default"/>
      </w:rPr>
    </w:lvl>
    <w:lvl w:ilvl="1" w:tplc="04190003">
      <w:start w:val="1"/>
      <w:numFmt w:val="bullet"/>
      <w:lvlText w:val="o"/>
      <w:lvlJc w:val="left"/>
      <w:pPr>
        <w:ind w:left="3045" w:hanging="360"/>
      </w:pPr>
      <w:rPr>
        <w:rFonts w:ascii="Courier New" w:hAnsi="Courier New" w:cs="Courier New" w:hint="default"/>
      </w:rPr>
    </w:lvl>
    <w:lvl w:ilvl="2" w:tplc="04190005">
      <w:start w:val="1"/>
      <w:numFmt w:val="bullet"/>
      <w:lvlText w:val=""/>
      <w:lvlJc w:val="left"/>
      <w:pPr>
        <w:ind w:left="3765" w:hanging="360"/>
      </w:pPr>
      <w:rPr>
        <w:rFonts w:ascii="Wingdings" w:hAnsi="Wingdings" w:hint="default"/>
      </w:rPr>
    </w:lvl>
    <w:lvl w:ilvl="3" w:tplc="04190001">
      <w:start w:val="1"/>
      <w:numFmt w:val="bullet"/>
      <w:lvlText w:val=""/>
      <w:lvlJc w:val="left"/>
      <w:pPr>
        <w:ind w:left="4485" w:hanging="360"/>
      </w:pPr>
      <w:rPr>
        <w:rFonts w:ascii="Symbol" w:hAnsi="Symbol" w:hint="default"/>
      </w:rPr>
    </w:lvl>
    <w:lvl w:ilvl="4" w:tplc="04190003">
      <w:start w:val="1"/>
      <w:numFmt w:val="bullet"/>
      <w:lvlText w:val="o"/>
      <w:lvlJc w:val="left"/>
      <w:pPr>
        <w:ind w:left="5205" w:hanging="360"/>
      </w:pPr>
      <w:rPr>
        <w:rFonts w:ascii="Courier New" w:hAnsi="Courier New" w:cs="Courier New" w:hint="default"/>
      </w:rPr>
    </w:lvl>
    <w:lvl w:ilvl="5" w:tplc="04190005">
      <w:start w:val="1"/>
      <w:numFmt w:val="bullet"/>
      <w:lvlText w:val=""/>
      <w:lvlJc w:val="left"/>
      <w:pPr>
        <w:ind w:left="5925" w:hanging="360"/>
      </w:pPr>
      <w:rPr>
        <w:rFonts w:ascii="Wingdings" w:hAnsi="Wingdings" w:hint="default"/>
      </w:rPr>
    </w:lvl>
    <w:lvl w:ilvl="6" w:tplc="04190001">
      <w:start w:val="1"/>
      <w:numFmt w:val="bullet"/>
      <w:lvlText w:val=""/>
      <w:lvlJc w:val="left"/>
      <w:pPr>
        <w:ind w:left="6645" w:hanging="360"/>
      </w:pPr>
      <w:rPr>
        <w:rFonts w:ascii="Symbol" w:hAnsi="Symbol" w:hint="default"/>
      </w:rPr>
    </w:lvl>
    <w:lvl w:ilvl="7" w:tplc="04190003">
      <w:start w:val="1"/>
      <w:numFmt w:val="bullet"/>
      <w:lvlText w:val="o"/>
      <w:lvlJc w:val="left"/>
      <w:pPr>
        <w:ind w:left="7365" w:hanging="360"/>
      </w:pPr>
      <w:rPr>
        <w:rFonts w:ascii="Courier New" w:hAnsi="Courier New" w:cs="Courier New" w:hint="default"/>
      </w:rPr>
    </w:lvl>
    <w:lvl w:ilvl="8" w:tplc="04190005">
      <w:start w:val="1"/>
      <w:numFmt w:val="bullet"/>
      <w:lvlText w:val=""/>
      <w:lvlJc w:val="left"/>
      <w:pPr>
        <w:ind w:left="8085" w:hanging="360"/>
      </w:pPr>
      <w:rPr>
        <w:rFonts w:ascii="Wingdings" w:hAnsi="Wingdings" w:hint="default"/>
      </w:rPr>
    </w:lvl>
  </w:abstractNum>
  <w:abstractNum w:abstractNumId="26">
    <w:nsid w:val="60822DA9"/>
    <w:multiLevelType w:val="multilevel"/>
    <w:tmpl w:val="B19EB09C"/>
    <w:lvl w:ilvl="0">
      <w:start w:val="1"/>
      <w:numFmt w:val="bullet"/>
      <w:lvlText w:val=""/>
      <w:lvlJc w:val="left"/>
      <w:pPr>
        <w:tabs>
          <w:tab w:val="num" w:pos="1605"/>
        </w:tabs>
        <w:ind w:left="1605" w:hanging="450"/>
      </w:pPr>
      <w:rPr>
        <w:rFonts w:ascii="Symbol" w:hAnsi="Symbol" w:hint="default"/>
        <w:sz w:val="30"/>
        <w:szCs w:val="30"/>
      </w:rPr>
    </w:lvl>
    <w:lvl w:ilvl="1">
      <w:start w:val="1"/>
      <w:numFmt w:val="bullet"/>
      <w:lvlText w:val=""/>
      <w:lvlJc w:val="left"/>
      <w:pPr>
        <w:tabs>
          <w:tab w:val="num" w:pos="2505"/>
        </w:tabs>
        <w:ind w:left="2505" w:hanging="450"/>
      </w:pPr>
      <w:rPr>
        <w:rFonts w:ascii="Symbol" w:hAnsi="Symbol" w:hint="default"/>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7">
    <w:nsid w:val="671904AC"/>
    <w:multiLevelType w:val="hybridMultilevel"/>
    <w:tmpl w:val="F954CCAA"/>
    <w:lvl w:ilvl="0" w:tplc="2EDE5B0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72F478E"/>
    <w:multiLevelType w:val="hybridMultilevel"/>
    <w:tmpl w:val="8CE23B3C"/>
    <w:lvl w:ilvl="0" w:tplc="2EDE5B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DD61B7"/>
    <w:multiLevelType w:val="hybridMultilevel"/>
    <w:tmpl w:val="02D868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1D015D9"/>
    <w:multiLevelType w:val="hybridMultilevel"/>
    <w:tmpl w:val="3404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62C3D02"/>
    <w:multiLevelType w:val="multilevel"/>
    <w:tmpl w:val="740C54B4"/>
    <w:lvl w:ilvl="0">
      <w:start w:val="1"/>
      <w:numFmt w:val="bullet"/>
      <w:lvlText w:val=""/>
      <w:lvlJc w:val="left"/>
      <w:pPr>
        <w:tabs>
          <w:tab w:val="num" w:pos="2130"/>
        </w:tabs>
        <w:ind w:left="2130" w:hanging="54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32">
    <w:nsid w:val="78CE50D5"/>
    <w:multiLevelType w:val="multilevel"/>
    <w:tmpl w:val="CD361162"/>
    <w:lvl w:ilvl="0">
      <w:start w:val="1"/>
      <w:numFmt w:val="decimal"/>
      <w:lvlText w:val="6.2.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3">
    <w:nsid w:val="7F0819ED"/>
    <w:multiLevelType w:val="multilevel"/>
    <w:tmpl w:val="CA2A5B60"/>
    <w:lvl w:ilvl="0">
      <w:start w:val="1"/>
      <w:numFmt w:val="decimal"/>
      <w:lvlText w:val="%1."/>
      <w:lvlJc w:val="left"/>
      <w:pPr>
        <w:ind w:left="720" w:hanging="360"/>
      </w:p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nsid w:val="7F5C4595"/>
    <w:multiLevelType w:val="multilevel"/>
    <w:tmpl w:val="85B4DFF0"/>
    <w:lvl w:ilvl="0">
      <w:start w:val="1"/>
      <w:numFmt w:val="decimal"/>
      <w:lvlText w:val="6.2.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5">
    <w:nsid w:val="7FC50D24"/>
    <w:multiLevelType w:val="multilevel"/>
    <w:tmpl w:val="C6B6A602"/>
    <w:lvl w:ilvl="0">
      <w:start w:val="3"/>
      <w:numFmt w:val="decimal"/>
      <w:lvlText w:val="%1"/>
      <w:lvlJc w:val="left"/>
      <w:pPr>
        <w:ind w:left="600" w:hanging="600"/>
      </w:pPr>
      <w:rPr>
        <w:rFonts w:cs="Times New Roman"/>
      </w:rPr>
    </w:lvl>
    <w:lvl w:ilvl="1">
      <w:start w:val="2"/>
      <w:numFmt w:val="decimal"/>
      <w:lvlText w:val="%1.%2"/>
      <w:lvlJc w:val="left"/>
      <w:pPr>
        <w:ind w:left="1162" w:hanging="600"/>
      </w:pPr>
      <w:rPr>
        <w:rFonts w:cs="Times New Roman"/>
      </w:rPr>
    </w:lvl>
    <w:lvl w:ilvl="2">
      <w:start w:val="2"/>
      <w:numFmt w:val="decimal"/>
      <w:lvlText w:val="%1.%2.%3"/>
      <w:lvlJc w:val="left"/>
      <w:pPr>
        <w:ind w:left="1844" w:hanging="720"/>
      </w:pPr>
      <w:rPr>
        <w:rFonts w:cs="Times New Roman"/>
      </w:rPr>
    </w:lvl>
    <w:lvl w:ilvl="3">
      <w:start w:val="1"/>
      <w:numFmt w:val="decimal"/>
      <w:lvlText w:val="%1.%2.%3.%4"/>
      <w:lvlJc w:val="left"/>
      <w:pPr>
        <w:ind w:left="2766" w:hanging="1080"/>
      </w:pPr>
      <w:rPr>
        <w:rFonts w:cs="Times New Roman"/>
      </w:rPr>
    </w:lvl>
    <w:lvl w:ilvl="4">
      <w:start w:val="1"/>
      <w:numFmt w:val="decimal"/>
      <w:lvlText w:val="%1.%2.%3.%4.%5"/>
      <w:lvlJc w:val="left"/>
      <w:pPr>
        <w:ind w:left="3328" w:hanging="1080"/>
      </w:pPr>
      <w:rPr>
        <w:rFonts w:cs="Times New Roman"/>
      </w:rPr>
    </w:lvl>
    <w:lvl w:ilvl="5">
      <w:start w:val="1"/>
      <w:numFmt w:val="decimal"/>
      <w:lvlText w:val="%1.%2.%3.%4.%5.%6"/>
      <w:lvlJc w:val="left"/>
      <w:pPr>
        <w:ind w:left="4250" w:hanging="1440"/>
      </w:pPr>
      <w:rPr>
        <w:rFonts w:cs="Times New Roman"/>
      </w:rPr>
    </w:lvl>
    <w:lvl w:ilvl="6">
      <w:start w:val="1"/>
      <w:numFmt w:val="decimal"/>
      <w:lvlText w:val="%1.%2.%3.%4.%5.%6.%7"/>
      <w:lvlJc w:val="left"/>
      <w:pPr>
        <w:ind w:left="4812" w:hanging="1440"/>
      </w:pPr>
      <w:rPr>
        <w:rFonts w:cs="Times New Roman"/>
      </w:rPr>
    </w:lvl>
    <w:lvl w:ilvl="7">
      <w:start w:val="1"/>
      <w:numFmt w:val="decimal"/>
      <w:lvlText w:val="%1.%2.%3.%4.%5.%6.%7.%8"/>
      <w:lvlJc w:val="left"/>
      <w:pPr>
        <w:ind w:left="5734" w:hanging="1800"/>
      </w:pPr>
      <w:rPr>
        <w:rFonts w:cs="Times New Roman"/>
      </w:rPr>
    </w:lvl>
    <w:lvl w:ilvl="8">
      <w:start w:val="1"/>
      <w:numFmt w:val="decimal"/>
      <w:lvlText w:val="%1.%2.%3.%4.%5.%6.%7.%8.%9"/>
      <w:lvlJc w:val="left"/>
      <w:pPr>
        <w:ind w:left="6656" w:hanging="2160"/>
      </w:pPr>
      <w:rPr>
        <w:rFonts w:cs="Times New Roman"/>
      </w:rPr>
    </w:lvl>
  </w:abstractNum>
  <w:num w:numId="1">
    <w:abstractNumId w:val="18"/>
  </w:num>
  <w:num w:numId="2">
    <w:abstractNumId w:val="20"/>
  </w:num>
  <w:num w:numId="3">
    <w:abstractNumId w:val="21"/>
  </w:num>
  <w:num w:numId="4">
    <w:abstractNumId w:val="27"/>
  </w:num>
  <w:num w:numId="5">
    <w:abstractNumId w:val="24"/>
  </w:num>
  <w:num w:numId="6">
    <w:abstractNumId w:val="12"/>
  </w:num>
  <w:num w:numId="7">
    <w:abstractNumId w:val="6"/>
  </w:num>
  <w:num w:numId="8">
    <w:abstractNumId w:val="23"/>
  </w:num>
  <w:num w:numId="9">
    <w:abstractNumId w:val="26"/>
  </w:num>
  <w:num w:numId="10">
    <w:abstractNumId w:val="9"/>
  </w:num>
  <w:num w:numId="11">
    <w:abstractNumId w:val="22"/>
  </w:num>
  <w:num w:numId="12">
    <w:abstractNumId w:val="17"/>
  </w:num>
  <w:num w:numId="13">
    <w:abstractNumId w:val="7"/>
  </w:num>
  <w:num w:numId="14">
    <w:abstractNumId w:val="14"/>
  </w:num>
  <w:num w:numId="15">
    <w:abstractNumId w:val="25"/>
  </w:num>
  <w:num w:numId="16">
    <w:abstractNumId w:val="31"/>
  </w:num>
  <w:num w:numId="17">
    <w:abstractNumId w:val="28"/>
  </w:num>
  <w:num w:numId="18">
    <w:abstractNumId w:val="5"/>
  </w:num>
  <w:num w:numId="19">
    <w:abstractNumId w:val="19"/>
  </w:num>
  <w:num w:numId="20">
    <w:abstractNumId w:val="3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6"/>
  </w:num>
  <w:num w:numId="24">
    <w:abstractNumId w:val="1"/>
  </w:num>
  <w:num w:numId="25">
    <w:abstractNumId w:val="29"/>
  </w:num>
  <w:num w:numId="26">
    <w:abstractNumId w:val="15"/>
  </w:num>
  <w:num w:numId="27">
    <w:abstractNumId w:val="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2"/>
    </w:lvlOverride>
    <w:lvlOverride w:ilvl="4"/>
    <w:lvlOverride w:ilvl="5"/>
    <w:lvlOverride w:ilvl="6"/>
    <w:lvlOverride w:ilvl="7"/>
    <w:lvlOverride w:ilvl="8"/>
  </w:num>
  <w:num w:numId="29">
    <w:abstractNumId w:val="2"/>
  </w:num>
  <w:num w:numId="30">
    <w:abstractNumId w:val="3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lvlOverride w:ilvl="2"/>
    <w:lvlOverride w:ilvl="3"/>
    <w:lvlOverride w:ilvl="4"/>
    <w:lvlOverride w:ilvl="5"/>
    <w:lvlOverride w:ilvl="6"/>
    <w:lvlOverride w:ilvl="7"/>
    <w:lvlOverride w:ilvl="8"/>
  </w:num>
  <w:num w:numId="33">
    <w:abstractNumId w:val="32"/>
    <w:lvlOverride w:ilvl="0">
      <w:startOverride w:val="1"/>
    </w:lvlOverride>
    <w:lvlOverride w:ilvl="1"/>
    <w:lvlOverride w:ilvl="2"/>
    <w:lvlOverride w:ilvl="3"/>
    <w:lvlOverride w:ilvl="4"/>
    <w:lvlOverride w:ilvl="5"/>
    <w:lvlOverride w:ilvl="6"/>
    <w:lvlOverride w:ilvl="7"/>
    <w:lvlOverride w:ilvl="8"/>
  </w:num>
  <w:num w:numId="34">
    <w:abstractNumId w:val="10"/>
  </w:num>
  <w:num w:numId="35">
    <w:abstractNumId w:val="0"/>
  </w:num>
  <w:num w:numId="36">
    <w:abstractNumId w:val="13"/>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8DD"/>
    <w:rsid w:val="006178DD"/>
    <w:rsid w:val="008F78B2"/>
    <w:rsid w:val="00907051"/>
    <w:rsid w:val="00BD1E2C"/>
    <w:rsid w:val="00CE4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07051"/>
  </w:style>
  <w:style w:type="character" w:styleId="a3">
    <w:name w:val="Hyperlink"/>
    <w:uiPriority w:val="99"/>
    <w:semiHidden/>
    <w:unhideWhenUsed/>
    <w:rsid w:val="00907051"/>
    <w:rPr>
      <w:rFonts w:ascii="Times New Roman" w:hAnsi="Times New Roman" w:cs="Times New Roman" w:hint="default"/>
      <w:color w:val="0000FF"/>
      <w:u w:val="single"/>
    </w:rPr>
  </w:style>
  <w:style w:type="paragraph" w:styleId="a4">
    <w:name w:val="Normal (Web)"/>
    <w:basedOn w:val="a"/>
    <w:uiPriority w:val="99"/>
    <w:unhideWhenUsed/>
    <w:rsid w:val="00907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907051"/>
    <w:pPr>
      <w:ind w:left="720"/>
      <w:contextualSpacing/>
    </w:pPr>
    <w:rPr>
      <w:rFonts w:ascii="Calibri" w:eastAsia="Times New Roman" w:hAnsi="Calibri" w:cs="Times New Roman"/>
      <w:lang w:eastAsia="ru-RU"/>
    </w:rPr>
  </w:style>
  <w:style w:type="paragraph" w:customStyle="1" w:styleId="10">
    <w:name w:val="Без интервала1"/>
    <w:uiPriority w:val="99"/>
    <w:rsid w:val="00907051"/>
    <w:pPr>
      <w:spacing w:after="0" w:line="240" w:lineRule="auto"/>
    </w:pPr>
    <w:rPr>
      <w:rFonts w:ascii="Calibri" w:eastAsia="Times New Roman" w:hAnsi="Calibri" w:cs="Times New Roman"/>
      <w:lang w:eastAsia="ru-RU"/>
    </w:rPr>
  </w:style>
  <w:style w:type="character" w:customStyle="1" w:styleId="apple-converted-space">
    <w:name w:val="apple-converted-space"/>
    <w:rsid w:val="00907051"/>
    <w:rPr>
      <w:rFonts w:ascii="Times New Roman" w:hAnsi="Times New Roman" w:cs="Times New Roman" w:hint="default"/>
    </w:rPr>
  </w:style>
  <w:style w:type="character" w:styleId="a6">
    <w:name w:val="FollowedHyperlink"/>
    <w:basedOn w:val="a0"/>
    <w:uiPriority w:val="99"/>
    <w:semiHidden/>
    <w:unhideWhenUsed/>
    <w:rsid w:val="00907051"/>
    <w:rPr>
      <w:color w:val="800080" w:themeColor="followedHyperlink"/>
      <w:u w:val="single"/>
    </w:rPr>
  </w:style>
  <w:style w:type="paragraph" w:styleId="a7">
    <w:name w:val="No Spacing"/>
    <w:link w:val="a8"/>
    <w:uiPriority w:val="1"/>
    <w:qFormat/>
    <w:rsid w:val="00907051"/>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0705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907051"/>
    <w:rPr>
      <w:rFonts w:ascii="Tahoma" w:eastAsia="Times New Roman" w:hAnsi="Tahoma" w:cs="Tahoma"/>
      <w:sz w:val="16"/>
      <w:szCs w:val="16"/>
      <w:lang w:eastAsia="ru-RU"/>
    </w:rPr>
  </w:style>
  <w:style w:type="numbering" w:customStyle="1" w:styleId="11">
    <w:name w:val="Нет списка11"/>
    <w:next w:val="a2"/>
    <w:uiPriority w:val="99"/>
    <w:semiHidden/>
    <w:unhideWhenUsed/>
    <w:rsid w:val="00907051"/>
  </w:style>
  <w:style w:type="numbering" w:customStyle="1" w:styleId="111">
    <w:name w:val="Нет списка111"/>
    <w:next w:val="a2"/>
    <w:uiPriority w:val="99"/>
    <w:semiHidden/>
    <w:unhideWhenUsed/>
    <w:rsid w:val="00907051"/>
  </w:style>
  <w:style w:type="paragraph" w:styleId="ab">
    <w:name w:val="header"/>
    <w:basedOn w:val="a"/>
    <w:link w:val="ac"/>
    <w:uiPriority w:val="99"/>
    <w:semiHidden/>
    <w:unhideWhenUsed/>
    <w:rsid w:val="00907051"/>
    <w:pPr>
      <w:tabs>
        <w:tab w:val="center" w:pos="4677"/>
        <w:tab w:val="right" w:pos="9355"/>
      </w:tabs>
    </w:pPr>
    <w:rPr>
      <w:rFonts w:ascii="Calibri" w:eastAsia="Times New Roman" w:hAnsi="Calibri" w:cs="Times New Roman"/>
      <w:lang w:val="x-none"/>
    </w:rPr>
  </w:style>
  <w:style w:type="character" w:customStyle="1" w:styleId="ac">
    <w:name w:val="Верхний колонтитул Знак"/>
    <w:basedOn w:val="a0"/>
    <w:link w:val="ab"/>
    <w:uiPriority w:val="99"/>
    <w:semiHidden/>
    <w:rsid w:val="00907051"/>
    <w:rPr>
      <w:rFonts w:ascii="Calibri" w:eastAsia="Times New Roman" w:hAnsi="Calibri" w:cs="Times New Roman"/>
      <w:lang w:val="x-none"/>
    </w:rPr>
  </w:style>
  <w:style w:type="paragraph" w:styleId="ad">
    <w:name w:val="footer"/>
    <w:basedOn w:val="a"/>
    <w:link w:val="ae"/>
    <w:uiPriority w:val="99"/>
    <w:semiHidden/>
    <w:unhideWhenUsed/>
    <w:rsid w:val="00907051"/>
    <w:pPr>
      <w:tabs>
        <w:tab w:val="center" w:pos="4677"/>
        <w:tab w:val="right" w:pos="9355"/>
      </w:tabs>
    </w:pPr>
    <w:rPr>
      <w:rFonts w:ascii="Calibri" w:eastAsia="Times New Roman" w:hAnsi="Calibri" w:cs="Times New Roman"/>
      <w:lang w:val="x-none"/>
    </w:rPr>
  </w:style>
  <w:style w:type="character" w:customStyle="1" w:styleId="ae">
    <w:name w:val="Нижний колонтитул Знак"/>
    <w:basedOn w:val="a0"/>
    <w:link w:val="ad"/>
    <w:uiPriority w:val="99"/>
    <w:semiHidden/>
    <w:rsid w:val="00907051"/>
    <w:rPr>
      <w:rFonts w:ascii="Calibri" w:eastAsia="Times New Roman" w:hAnsi="Calibri" w:cs="Times New Roman"/>
      <w:lang w:val="x-none"/>
    </w:rPr>
  </w:style>
  <w:style w:type="character" w:customStyle="1" w:styleId="a8">
    <w:name w:val="Без интервала Знак"/>
    <w:link w:val="a7"/>
    <w:uiPriority w:val="1"/>
    <w:locked/>
    <w:rsid w:val="00907051"/>
    <w:rPr>
      <w:rFonts w:ascii="Times New Roman" w:eastAsia="Times New Roman" w:hAnsi="Times New Roman" w:cs="Times New Roman"/>
      <w:sz w:val="24"/>
      <w:szCs w:val="24"/>
      <w:lang w:eastAsia="ru-RU"/>
    </w:rPr>
  </w:style>
  <w:style w:type="paragraph" w:customStyle="1" w:styleId="Default">
    <w:name w:val="Default"/>
    <w:rsid w:val="0090705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Основной текст_"/>
    <w:link w:val="12"/>
    <w:locked/>
    <w:rsid w:val="00907051"/>
    <w:rPr>
      <w:sz w:val="24"/>
      <w:shd w:val="clear" w:color="auto" w:fill="FFFFFF"/>
    </w:rPr>
  </w:style>
  <w:style w:type="paragraph" w:customStyle="1" w:styleId="12">
    <w:name w:val="Основной текст1"/>
    <w:basedOn w:val="a"/>
    <w:link w:val="af"/>
    <w:rsid w:val="00907051"/>
    <w:pPr>
      <w:shd w:val="clear" w:color="auto" w:fill="FFFFFF"/>
      <w:spacing w:after="360" w:line="240" w:lineRule="atLeast"/>
    </w:pPr>
    <w:rPr>
      <w:sz w:val="24"/>
    </w:rPr>
  </w:style>
  <w:style w:type="character" w:customStyle="1" w:styleId="6">
    <w:name w:val="Основной текст (6)_"/>
    <w:link w:val="60"/>
    <w:locked/>
    <w:rsid w:val="00907051"/>
    <w:rPr>
      <w:rFonts w:ascii="Times New Roman" w:hAnsi="Times New Roman" w:cs="Times New Roman"/>
      <w:b/>
      <w:bCs/>
      <w:sz w:val="28"/>
      <w:szCs w:val="28"/>
      <w:shd w:val="clear" w:color="auto" w:fill="FFFFFF"/>
    </w:rPr>
  </w:style>
  <w:style w:type="paragraph" w:customStyle="1" w:styleId="60">
    <w:name w:val="Основной текст (6)"/>
    <w:basedOn w:val="a"/>
    <w:link w:val="6"/>
    <w:rsid w:val="00907051"/>
    <w:pPr>
      <w:widowControl w:val="0"/>
      <w:shd w:val="clear" w:color="auto" w:fill="FFFFFF"/>
      <w:spacing w:before="480" w:after="60" w:line="240" w:lineRule="atLeast"/>
      <w:ind w:hanging="980"/>
      <w:jc w:val="both"/>
    </w:pPr>
    <w:rPr>
      <w:rFonts w:ascii="Times New Roman" w:hAnsi="Times New Roman" w:cs="Times New Roman"/>
      <w:b/>
      <w:bCs/>
      <w:sz w:val="28"/>
      <w:szCs w:val="28"/>
    </w:rPr>
  </w:style>
  <w:style w:type="character" w:customStyle="1" w:styleId="2">
    <w:name w:val="Основной текст (2)_"/>
    <w:link w:val="21"/>
    <w:locked/>
    <w:rsid w:val="00907051"/>
    <w:rPr>
      <w:rFonts w:ascii="Times New Roman" w:hAnsi="Times New Roman" w:cs="Times New Roman"/>
      <w:sz w:val="28"/>
      <w:szCs w:val="28"/>
      <w:shd w:val="clear" w:color="auto" w:fill="FFFFFF"/>
    </w:rPr>
  </w:style>
  <w:style w:type="paragraph" w:customStyle="1" w:styleId="21">
    <w:name w:val="Основной текст (2)1"/>
    <w:basedOn w:val="a"/>
    <w:link w:val="2"/>
    <w:rsid w:val="00907051"/>
    <w:pPr>
      <w:widowControl w:val="0"/>
      <w:shd w:val="clear" w:color="auto" w:fill="FFFFFF"/>
      <w:spacing w:before="300" w:after="60" w:line="240" w:lineRule="atLeast"/>
      <w:ind w:hanging="760"/>
      <w:jc w:val="both"/>
    </w:pPr>
    <w:rPr>
      <w:rFonts w:ascii="Times New Roman" w:hAnsi="Times New Roman" w:cs="Times New Roman"/>
      <w:sz w:val="28"/>
      <w:szCs w:val="28"/>
    </w:rPr>
  </w:style>
  <w:style w:type="character" w:customStyle="1" w:styleId="13">
    <w:name w:val="Заголовок №1_"/>
    <w:link w:val="14"/>
    <w:locked/>
    <w:rsid w:val="00907051"/>
    <w:rPr>
      <w:rFonts w:ascii="Times New Roman" w:hAnsi="Times New Roman" w:cs="Times New Roman"/>
      <w:sz w:val="50"/>
      <w:szCs w:val="50"/>
      <w:shd w:val="clear" w:color="auto" w:fill="FFFFFF"/>
    </w:rPr>
  </w:style>
  <w:style w:type="paragraph" w:customStyle="1" w:styleId="14">
    <w:name w:val="Заголовок №1"/>
    <w:basedOn w:val="a"/>
    <w:link w:val="13"/>
    <w:rsid w:val="00907051"/>
    <w:pPr>
      <w:widowControl w:val="0"/>
      <w:shd w:val="clear" w:color="auto" w:fill="FFFFFF"/>
      <w:spacing w:after="60" w:line="240" w:lineRule="atLeast"/>
      <w:outlineLvl w:val="0"/>
    </w:pPr>
    <w:rPr>
      <w:rFonts w:ascii="Times New Roman" w:hAnsi="Times New Roman" w:cs="Times New Roman"/>
      <w:sz w:val="50"/>
      <w:szCs w:val="50"/>
    </w:rPr>
  </w:style>
  <w:style w:type="character" w:customStyle="1" w:styleId="af0">
    <w:name w:val="Колонтитул_"/>
    <w:link w:val="15"/>
    <w:locked/>
    <w:rsid w:val="00907051"/>
    <w:rPr>
      <w:rFonts w:ascii="Times New Roman" w:hAnsi="Times New Roman" w:cs="Times New Roman"/>
      <w:shd w:val="clear" w:color="auto" w:fill="FFFFFF"/>
    </w:rPr>
  </w:style>
  <w:style w:type="paragraph" w:customStyle="1" w:styleId="15">
    <w:name w:val="Колонтитул1"/>
    <w:basedOn w:val="a"/>
    <w:link w:val="af0"/>
    <w:rsid w:val="00907051"/>
    <w:pPr>
      <w:widowControl w:val="0"/>
      <w:shd w:val="clear" w:color="auto" w:fill="FFFFFF"/>
      <w:spacing w:after="0" w:line="240" w:lineRule="atLeast"/>
    </w:pPr>
    <w:rPr>
      <w:rFonts w:ascii="Times New Roman" w:hAnsi="Times New Roman" w:cs="Times New Roman"/>
    </w:rPr>
  </w:style>
  <w:style w:type="character" w:customStyle="1" w:styleId="3">
    <w:name w:val="Основной текст (3)_"/>
    <w:link w:val="30"/>
    <w:locked/>
    <w:rsid w:val="00907051"/>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907051"/>
    <w:pPr>
      <w:widowControl w:val="0"/>
      <w:shd w:val="clear" w:color="auto" w:fill="FFFFFF"/>
      <w:spacing w:before="60" w:after="600" w:line="226" w:lineRule="exact"/>
      <w:jc w:val="center"/>
    </w:pPr>
    <w:rPr>
      <w:rFonts w:ascii="Times New Roman" w:hAnsi="Times New Roman" w:cs="Times New Roman"/>
      <w:b/>
      <w:bCs/>
      <w:sz w:val="18"/>
      <w:szCs w:val="18"/>
    </w:rPr>
  </w:style>
  <w:style w:type="character" w:customStyle="1" w:styleId="4">
    <w:name w:val="Основной текст (4)_"/>
    <w:link w:val="40"/>
    <w:locked/>
    <w:rsid w:val="00907051"/>
    <w:rPr>
      <w:rFonts w:ascii="Times New Roman" w:hAnsi="Times New Roman" w:cs="Times New Roman"/>
      <w:i/>
      <w:iCs/>
      <w:sz w:val="28"/>
      <w:szCs w:val="28"/>
      <w:shd w:val="clear" w:color="auto" w:fill="FFFFFF"/>
    </w:rPr>
  </w:style>
  <w:style w:type="paragraph" w:customStyle="1" w:styleId="40">
    <w:name w:val="Основной текст (4)"/>
    <w:basedOn w:val="a"/>
    <w:link w:val="4"/>
    <w:rsid w:val="00907051"/>
    <w:pPr>
      <w:widowControl w:val="0"/>
      <w:shd w:val="clear" w:color="auto" w:fill="FFFFFF"/>
      <w:spacing w:before="720" w:after="0" w:line="322" w:lineRule="exact"/>
    </w:pPr>
    <w:rPr>
      <w:rFonts w:ascii="Times New Roman" w:hAnsi="Times New Roman" w:cs="Times New Roman"/>
      <w:i/>
      <w:iCs/>
      <w:sz w:val="28"/>
      <w:szCs w:val="28"/>
    </w:rPr>
  </w:style>
  <w:style w:type="character" w:customStyle="1" w:styleId="5">
    <w:name w:val="Основной текст (5)_"/>
    <w:link w:val="50"/>
    <w:locked/>
    <w:rsid w:val="00907051"/>
    <w:rPr>
      <w:rFonts w:ascii="Consolas" w:hAnsi="Consolas" w:cs="Consolas"/>
      <w:sz w:val="8"/>
      <w:szCs w:val="8"/>
      <w:shd w:val="clear" w:color="auto" w:fill="FFFFFF"/>
      <w:lang w:val="en-US"/>
    </w:rPr>
  </w:style>
  <w:style w:type="paragraph" w:customStyle="1" w:styleId="50">
    <w:name w:val="Основной текст (5)"/>
    <w:basedOn w:val="a"/>
    <w:link w:val="5"/>
    <w:rsid w:val="00907051"/>
    <w:pPr>
      <w:widowControl w:val="0"/>
      <w:shd w:val="clear" w:color="auto" w:fill="FFFFFF"/>
      <w:spacing w:after="480" w:line="240" w:lineRule="atLeast"/>
      <w:jc w:val="both"/>
    </w:pPr>
    <w:rPr>
      <w:rFonts w:ascii="Consolas" w:hAnsi="Consolas" w:cs="Consolas"/>
      <w:sz w:val="8"/>
      <w:szCs w:val="8"/>
      <w:lang w:val="en-US"/>
    </w:rPr>
  </w:style>
  <w:style w:type="character" w:customStyle="1" w:styleId="af1">
    <w:name w:val="Подпись к таблице_"/>
    <w:link w:val="af2"/>
    <w:locked/>
    <w:rsid w:val="00907051"/>
    <w:rPr>
      <w:rFonts w:ascii="Times New Roman" w:hAnsi="Times New Roman" w:cs="Times New Roman"/>
      <w:b/>
      <w:bCs/>
      <w:sz w:val="28"/>
      <w:szCs w:val="28"/>
      <w:shd w:val="clear" w:color="auto" w:fill="FFFFFF"/>
    </w:rPr>
  </w:style>
  <w:style w:type="paragraph" w:customStyle="1" w:styleId="af2">
    <w:name w:val="Подпись к таблице"/>
    <w:basedOn w:val="a"/>
    <w:link w:val="af1"/>
    <w:rsid w:val="00907051"/>
    <w:pPr>
      <w:widowControl w:val="0"/>
      <w:shd w:val="clear" w:color="auto" w:fill="FFFFFF"/>
      <w:spacing w:after="0" w:line="312" w:lineRule="exact"/>
      <w:ind w:hanging="160"/>
      <w:jc w:val="center"/>
    </w:pPr>
    <w:rPr>
      <w:rFonts w:ascii="Times New Roman" w:hAnsi="Times New Roman" w:cs="Times New Roman"/>
      <w:b/>
      <w:bCs/>
      <w:sz w:val="28"/>
      <w:szCs w:val="28"/>
    </w:rPr>
  </w:style>
  <w:style w:type="paragraph" w:customStyle="1" w:styleId="ConsPlusNormal">
    <w:name w:val="ConsPlusNormal"/>
    <w:rsid w:val="00907051"/>
    <w:pPr>
      <w:widowControl w:val="0"/>
      <w:autoSpaceDE w:val="0"/>
      <w:autoSpaceDN w:val="0"/>
      <w:spacing w:after="0" w:line="240" w:lineRule="auto"/>
    </w:pPr>
    <w:rPr>
      <w:rFonts w:ascii="Calibri" w:eastAsia="Arial Unicode MS" w:hAnsi="Calibri" w:cs="Calibri"/>
      <w:szCs w:val="20"/>
      <w:lang w:eastAsia="ru-RU"/>
    </w:rPr>
  </w:style>
  <w:style w:type="character" w:customStyle="1" w:styleId="6Exact">
    <w:name w:val="Основной текст (6) Exact"/>
    <w:rsid w:val="00907051"/>
    <w:rPr>
      <w:rFonts w:ascii="Times New Roman" w:hAnsi="Times New Roman" w:cs="Times New Roman" w:hint="default"/>
      <w:b/>
      <w:bCs/>
      <w:strike w:val="0"/>
      <w:dstrike w:val="0"/>
      <w:sz w:val="28"/>
      <w:szCs w:val="28"/>
      <w:u w:val="none"/>
      <w:effect w:val="none"/>
    </w:rPr>
  </w:style>
  <w:style w:type="character" w:customStyle="1" w:styleId="2Exact">
    <w:name w:val="Основной текст (2) Exact"/>
    <w:rsid w:val="00907051"/>
    <w:rPr>
      <w:rFonts w:ascii="Times New Roman" w:hAnsi="Times New Roman" w:cs="Times New Roman" w:hint="default"/>
      <w:strike w:val="0"/>
      <w:dstrike w:val="0"/>
      <w:sz w:val="28"/>
      <w:szCs w:val="28"/>
      <w:u w:val="none"/>
      <w:effect w:val="none"/>
    </w:rPr>
  </w:style>
  <w:style w:type="character" w:customStyle="1" w:styleId="100">
    <w:name w:val="Колонтитул + 10"/>
    <w:aliases w:val="5 pt"/>
    <w:rsid w:val="00907051"/>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41">
    <w:name w:val="Основной текст (4) + Не курсив"/>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0">
    <w:name w:val="Основной текст (2) + Полужирный"/>
    <w:rsid w:val="00907051"/>
    <w:rPr>
      <w:rFonts w:ascii="Times New Roman" w:hAnsi="Times New Roman" w:cs="Times New Roman" w:hint="default"/>
      <w:b/>
      <w:bCs/>
      <w:strike w:val="0"/>
      <w:dstrike w:val="0"/>
      <w:color w:val="000000"/>
      <w:spacing w:val="0"/>
      <w:w w:val="100"/>
      <w:position w:val="0"/>
      <w:sz w:val="28"/>
      <w:szCs w:val="28"/>
      <w:u w:val="none"/>
      <w:effect w:val="none"/>
      <w:lang w:val="ru-RU" w:eastAsia="ru-RU"/>
    </w:rPr>
  </w:style>
  <w:style w:type="character" w:customStyle="1" w:styleId="61">
    <w:name w:val="Основной текст (6) + Малые прописные"/>
    <w:rsid w:val="00907051"/>
    <w:rPr>
      <w:rFonts w:ascii="Times New Roman" w:hAnsi="Times New Roman" w:cs="Times New Roman" w:hint="default"/>
      <w:b/>
      <w:bCs/>
      <w:smallCaps/>
      <w:strike w:val="0"/>
      <w:dstrike w:val="0"/>
      <w:color w:val="000000"/>
      <w:spacing w:val="0"/>
      <w:w w:val="100"/>
      <w:position w:val="0"/>
      <w:sz w:val="28"/>
      <w:szCs w:val="28"/>
      <w:u w:val="none"/>
      <w:effect w:val="none"/>
      <w:lang w:val="ru-RU" w:eastAsia="ru-RU"/>
    </w:rPr>
  </w:style>
  <w:style w:type="character" w:customStyle="1" w:styleId="af3">
    <w:name w:val="Колонтитул"/>
    <w:rsid w:val="00907051"/>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22">
    <w:name w:val="Основной текст (2) + Курсив"/>
    <w:rsid w:val="00907051"/>
    <w:rPr>
      <w:rFonts w:ascii="Times New Roman" w:hAnsi="Times New Roman" w:cs="Times New Roman" w:hint="default"/>
      <w:i/>
      <w:iCs/>
      <w:color w:val="000000"/>
      <w:spacing w:val="0"/>
      <w:w w:val="100"/>
      <w:position w:val="0"/>
      <w:sz w:val="28"/>
      <w:szCs w:val="28"/>
      <w:u w:val="single"/>
      <w:lang w:val="ru-RU" w:eastAsia="ru-RU"/>
    </w:rPr>
  </w:style>
  <w:style w:type="character" w:customStyle="1" w:styleId="220">
    <w:name w:val="Основной текст (2) + Курсив2"/>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3">
    <w:name w:val="Основной текст (2)"/>
    <w:rsid w:val="00907051"/>
    <w:rPr>
      <w:rFonts w:ascii="Times New Roman" w:hAnsi="Times New Roman" w:cs="Times New Roman" w:hint="default"/>
      <w:color w:val="000000"/>
      <w:spacing w:val="0"/>
      <w:w w:val="100"/>
      <w:position w:val="0"/>
      <w:sz w:val="28"/>
      <w:szCs w:val="28"/>
      <w:u w:val="single"/>
      <w:lang w:val="ru-RU" w:eastAsia="ru-RU"/>
    </w:rPr>
  </w:style>
  <w:style w:type="character" w:customStyle="1" w:styleId="TrebuchetMS">
    <w:name w:val="Колонтитул + Trebuchet MS"/>
    <w:aliases w:val="11 pt"/>
    <w:rsid w:val="00907051"/>
    <w:rPr>
      <w:rFonts w:ascii="Trebuchet MS" w:hAnsi="Trebuchet MS" w:cs="Trebuchet MS" w:hint="default"/>
      <w:strike w:val="0"/>
      <w:dstrike w:val="0"/>
      <w:color w:val="000000"/>
      <w:spacing w:val="0"/>
      <w:w w:val="100"/>
      <w:position w:val="0"/>
      <w:sz w:val="22"/>
      <w:szCs w:val="22"/>
      <w:u w:val="none"/>
      <w:effect w:val="none"/>
      <w:lang w:val="ru-RU" w:eastAsia="ru-RU"/>
    </w:rPr>
  </w:style>
  <w:style w:type="character" w:customStyle="1" w:styleId="TrebuchetMS3">
    <w:name w:val="Колонтитул + Trebuchet MS3"/>
    <w:aliases w:val="4,5 pt5"/>
    <w:rsid w:val="00907051"/>
    <w:rPr>
      <w:rFonts w:ascii="Trebuchet MS" w:hAnsi="Trebuchet MS" w:cs="Trebuchet MS" w:hint="default"/>
      <w:strike w:val="0"/>
      <w:dstrike w:val="0"/>
      <w:color w:val="000000"/>
      <w:spacing w:val="0"/>
      <w:w w:val="100"/>
      <w:position w:val="0"/>
      <w:sz w:val="9"/>
      <w:szCs w:val="9"/>
      <w:u w:val="none"/>
      <w:effect w:val="none"/>
      <w:lang w:val="ru-RU" w:eastAsia="ru-RU"/>
    </w:rPr>
  </w:style>
  <w:style w:type="character" w:customStyle="1" w:styleId="221">
    <w:name w:val="Основной текст (2)2"/>
    <w:rsid w:val="00907051"/>
    <w:rPr>
      <w:rFonts w:ascii="Times New Roman" w:hAnsi="Times New Roman" w:cs="Times New Roman" w:hint="default"/>
      <w:strike w:val="0"/>
      <w:dstrike w:val="0"/>
      <w:color w:val="000000"/>
      <w:spacing w:val="0"/>
      <w:w w:val="100"/>
      <w:position w:val="0"/>
      <w:sz w:val="28"/>
      <w:szCs w:val="28"/>
      <w:u w:val="none"/>
      <w:effect w:val="none"/>
      <w:lang w:val="ru-RU" w:eastAsia="ru-RU"/>
    </w:rPr>
  </w:style>
  <w:style w:type="character" w:customStyle="1" w:styleId="2TrebuchetMS">
    <w:name w:val="Основной текст (2) + Trebuchet MS"/>
    <w:aliases w:val="4 pt"/>
    <w:rsid w:val="00907051"/>
    <w:rPr>
      <w:rFonts w:ascii="Trebuchet MS" w:hAnsi="Trebuchet MS" w:cs="Trebuchet MS" w:hint="default"/>
      <w:strike w:val="0"/>
      <w:dstrike w:val="0"/>
      <w:color w:val="000000"/>
      <w:spacing w:val="0"/>
      <w:w w:val="100"/>
      <w:position w:val="0"/>
      <w:sz w:val="8"/>
      <w:szCs w:val="8"/>
      <w:u w:val="none"/>
      <w:effect w:val="none"/>
      <w:lang w:val="ru-RU" w:eastAsia="ru-RU"/>
    </w:rPr>
  </w:style>
  <w:style w:type="character" w:customStyle="1" w:styleId="TrebuchetMS2">
    <w:name w:val="Колонтитул + Trebuchet MS2"/>
    <w:aliases w:val="5,5 pt4"/>
    <w:rsid w:val="00907051"/>
    <w:rPr>
      <w:rFonts w:ascii="Trebuchet MS" w:hAnsi="Trebuchet MS" w:cs="Trebuchet MS" w:hint="default"/>
      <w:strike w:val="0"/>
      <w:dstrike w:val="0"/>
      <w:color w:val="000000"/>
      <w:spacing w:val="0"/>
      <w:w w:val="100"/>
      <w:position w:val="0"/>
      <w:sz w:val="11"/>
      <w:szCs w:val="11"/>
      <w:u w:val="none"/>
      <w:effect w:val="none"/>
      <w:lang w:val="ru-RU" w:eastAsia="ru-RU"/>
    </w:rPr>
  </w:style>
  <w:style w:type="character" w:customStyle="1" w:styleId="210">
    <w:name w:val="Основной текст (2) + Курсив1"/>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pt">
    <w:name w:val="Колонтитул + 4 pt"/>
    <w:rsid w:val="00907051"/>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Consolas">
    <w:name w:val="Колонтитул + Consolas"/>
    <w:aliases w:val="6 pt,Курсив"/>
    <w:rsid w:val="00907051"/>
    <w:rPr>
      <w:rFonts w:ascii="Consolas" w:hAnsi="Consolas" w:cs="Consolas" w:hint="default"/>
      <w:i/>
      <w:iCs/>
      <w:strike w:val="0"/>
      <w:dstrike w:val="0"/>
      <w:color w:val="000000"/>
      <w:spacing w:val="0"/>
      <w:w w:val="100"/>
      <w:position w:val="0"/>
      <w:sz w:val="12"/>
      <w:szCs w:val="12"/>
      <w:u w:val="none"/>
      <w:effect w:val="none"/>
      <w:lang w:val="ru-RU" w:eastAsia="ru-RU"/>
    </w:rPr>
  </w:style>
  <w:style w:type="character" w:customStyle="1" w:styleId="2Candara">
    <w:name w:val="Основной текст (2) + Candara"/>
    <w:aliases w:val="12 pt"/>
    <w:rsid w:val="00907051"/>
    <w:rPr>
      <w:rFonts w:ascii="Candara" w:hAnsi="Candara" w:cs="Candara" w:hint="default"/>
      <w:strike w:val="0"/>
      <w:dstrike w:val="0"/>
      <w:color w:val="000000"/>
      <w:spacing w:val="0"/>
      <w:w w:val="100"/>
      <w:position w:val="0"/>
      <w:sz w:val="24"/>
      <w:szCs w:val="24"/>
      <w:u w:val="none"/>
      <w:effect w:val="none"/>
      <w:lang w:val="ru-RU" w:eastAsia="ru-RU"/>
    </w:rPr>
  </w:style>
  <w:style w:type="character" w:customStyle="1" w:styleId="2-1pt">
    <w:name w:val="Основной текст (2) + Интервал -1 pt"/>
    <w:rsid w:val="00907051"/>
    <w:rPr>
      <w:rFonts w:ascii="Times New Roman" w:hAnsi="Times New Roman" w:cs="Times New Roman" w:hint="default"/>
      <w:strike w:val="0"/>
      <w:dstrike w:val="0"/>
      <w:color w:val="000000"/>
      <w:spacing w:val="-30"/>
      <w:w w:val="100"/>
      <w:position w:val="0"/>
      <w:sz w:val="28"/>
      <w:szCs w:val="28"/>
      <w:u w:val="none"/>
      <w:effect w:val="none"/>
      <w:lang w:val="ru-RU" w:eastAsia="ru-RU"/>
    </w:rPr>
  </w:style>
  <w:style w:type="character" w:customStyle="1" w:styleId="2BookmanOldStyle">
    <w:name w:val="Основной текст (2) + Bookman Old Style"/>
    <w:aliases w:val="8,5 pt3,Интервал 0 pt"/>
    <w:rsid w:val="00907051"/>
    <w:rPr>
      <w:rFonts w:ascii="Bookman Old Style" w:hAnsi="Bookman Old Style" w:cs="Bookman Old Style" w:hint="default"/>
      <w:strike w:val="0"/>
      <w:dstrike w:val="0"/>
      <w:color w:val="000000"/>
      <w:spacing w:val="10"/>
      <w:w w:val="100"/>
      <w:position w:val="0"/>
      <w:sz w:val="17"/>
      <w:szCs w:val="17"/>
      <w:u w:val="none"/>
      <w:effect w:val="none"/>
      <w:lang w:val="ru-RU" w:eastAsia="ru-RU"/>
    </w:rPr>
  </w:style>
  <w:style w:type="character" w:customStyle="1" w:styleId="24pt">
    <w:name w:val="Основной текст (2) + 4 pt"/>
    <w:rsid w:val="00907051"/>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216pt">
    <w:name w:val="Основной текст (2) + 16 pt"/>
    <w:aliases w:val="Курсив2,Интервал 0 pt1"/>
    <w:rsid w:val="00907051"/>
    <w:rPr>
      <w:rFonts w:ascii="Times New Roman" w:hAnsi="Times New Roman" w:cs="Times New Roman" w:hint="default"/>
      <w:i/>
      <w:iCs/>
      <w:strike w:val="0"/>
      <w:dstrike w:val="0"/>
      <w:color w:val="000000"/>
      <w:spacing w:val="-10"/>
      <w:w w:val="100"/>
      <w:position w:val="0"/>
      <w:sz w:val="32"/>
      <w:szCs w:val="32"/>
      <w:u w:val="none"/>
      <w:effect w:val="none"/>
      <w:lang w:val="ru-RU" w:eastAsia="ru-RU"/>
    </w:rPr>
  </w:style>
  <w:style w:type="character" w:customStyle="1" w:styleId="219pt">
    <w:name w:val="Основной текст (2) + 19 pt"/>
    <w:aliases w:val="Полужирный,Курсив1,Масштаб 50%"/>
    <w:rsid w:val="00907051"/>
    <w:rPr>
      <w:rFonts w:ascii="Times New Roman" w:hAnsi="Times New Roman" w:cs="Times New Roman" w:hint="default"/>
      <w:b/>
      <w:bCs/>
      <w:i/>
      <w:iCs/>
      <w:strike w:val="0"/>
      <w:dstrike w:val="0"/>
      <w:color w:val="000000"/>
      <w:spacing w:val="0"/>
      <w:w w:val="50"/>
      <w:position w:val="0"/>
      <w:sz w:val="38"/>
      <w:szCs w:val="38"/>
      <w:u w:val="none"/>
      <w:effect w:val="none"/>
      <w:lang w:val="ru-RU" w:eastAsia="ru-RU"/>
    </w:rPr>
  </w:style>
  <w:style w:type="character" w:customStyle="1" w:styleId="101">
    <w:name w:val="Колонтитул + 101"/>
    <w:aliases w:val="5 pt2"/>
    <w:rsid w:val="00907051"/>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TrebuchetMS1">
    <w:name w:val="Колонтитул + Trebuchet MS1"/>
    <w:aliases w:val="7,5 pt1"/>
    <w:rsid w:val="00907051"/>
    <w:rPr>
      <w:rFonts w:ascii="Trebuchet MS" w:hAnsi="Trebuchet MS" w:cs="Trebuchet MS" w:hint="default"/>
      <w:b/>
      <w:bCs/>
      <w:strike w:val="0"/>
      <w:dstrike w:val="0"/>
      <w:color w:val="000000"/>
      <w:spacing w:val="0"/>
      <w:w w:val="100"/>
      <w:position w:val="0"/>
      <w:sz w:val="15"/>
      <w:szCs w:val="15"/>
      <w:u w:val="none"/>
      <w:effect w:val="none"/>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07051"/>
  </w:style>
  <w:style w:type="character" w:styleId="a3">
    <w:name w:val="Hyperlink"/>
    <w:uiPriority w:val="99"/>
    <w:semiHidden/>
    <w:unhideWhenUsed/>
    <w:rsid w:val="00907051"/>
    <w:rPr>
      <w:rFonts w:ascii="Times New Roman" w:hAnsi="Times New Roman" w:cs="Times New Roman" w:hint="default"/>
      <w:color w:val="0000FF"/>
      <w:u w:val="single"/>
    </w:rPr>
  </w:style>
  <w:style w:type="paragraph" w:styleId="a4">
    <w:name w:val="Normal (Web)"/>
    <w:basedOn w:val="a"/>
    <w:uiPriority w:val="99"/>
    <w:unhideWhenUsed/>
    <w:rsid w:val="009070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99"/>
    <w:qFormat/>
    <w:rsid w:val="00907051"/>
    <w:pPr>
      <w:ind w:left="720"/>
      <w:contextualSpacing/>
    </w:pPr>
    <w:rPr>
      <w:rFonts w:ascii="Calibri" w:eastAsia="Times New Roman" w:hAnsi="Calibri" w:cs="Times New Roman"/>
      <w:lang w:eastAsia="ru-RU"/>
    </w:rPr>
  </w:style>
  <w:style w:type="paragraph" w:customStyle="1" w:styleId="10">
    <w:name w:val="Без интервала1"/>
    <w:uiPriority w:val="99"/>
    <w:rsid w:val="00907051"/>
    <w:pPr>
      <w:spacing w:after="0" w:line="240" w:lineRule="auto"/>
    </w:pPr>
    <w:rPr>
      <w:rFonts w:ascii="Calibri" w:eastAsia="Times New Roman" w:hAnsi="Calibri" w:cs="Times New Roman"/>
      <w:lang w:eastAsia="ru-RU"/>
    </w:rPr>
  </w:style>
  <w:style w:type="character" w:customStyle="1" w:styleId="apple-converted-space">
    <w:name w:val="apple-converted-space"/>
    <w:rsid w:val="00907051"/>
    <w:rPr>
      <w:rFonts w:ascii="Times New Roman" w:hAnsi="Times New Roman" w:cs="Times New Roman" w:hint="default"/>
    </w:rPr>
  </w:style>
  <w:style w:type="character" w:styleId="a6">
    <w:name w:val="FollowedHyperlink"/>
    <w:basedOn w:val="a0"/>
    <w:uiPriority w:val="99"/>
    <w:semiHidden/>
    <w:unhideWhenUsed/>
    <w:rsid w:val="00907051"/>
    <w:rPr>
      <w:color w:val="800080" w:themeColor="followedHyperlink"/>
      <w:u w:val="single"/>
    </w:rPr>
  </w:style>
  <w:style w:type="paragraph" w:styleId="a7">
    <w:name w:val="No Spacing"/>
    <w:link w:val="a8"/>
    <w:uiPriority w:val="1"/>
    <w:qFormat/>
    <w:rsid w:val="00907051"/>
    <w:pPr>
      <w:spacing w:after="0"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90705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907051"/>
    <w:rPr>
      <w:rFonts w:ascii="Tahoma" w:eastAsia="Times New Roman" w:hAnsi="Tahoma" w:cs="Tahoma"/>
      <w:sz w:val="16"/>
      <w:szCs w:val="16"/>
      <w:lang w:eastAsia="ru-RU"/>
    </w:rPr>
  </w:style>
  <w:style w:type="numbering" w:customStyle="1" w:styleId="11">
    <w:name w:val="Нет списка11"/>
    <w:next w:val="a2"/>
    <w:uiPriority w:val="99"/>
    <w:semiHidden/>
    <w:unhideWhenUsed/>
    <w:rsid w:val="00907051"/>
  </w:style>
  <w:style w:type="numbering" w:customStyle="1" w:styleId="111">
    <w:name w:val="Нет списка111"/>
    <w:next w:val="a2"/>
    <w:uiPriority w:val="99"/>
    <w:semiHidden/>
    <w:unhideWhenUsed/>
    <w:rsid w:val="00907051"/>
  </w:style>
  <w:style w:type="paragraph" w:styleId="ab">
    <w:name w:val="header"/>
    <w:basedOn w:val="a"/>
    <w:link w:val="ac"/>
    <w:uiPriority w:val="99"/>
    <w:semiHidden/>
    <w:unhideWhenUsed/>
    <w:rsid w:val="00907051"/>
    <w:pPr>
      <w:tabs>
        <w:tab w:val="center" w:pos="4677"/>
        <w:tab w:val="right" w:pos="9355"/>
      </w:tabs>
    </w:pPr>
    <w:rPr>
      <w:rFonts w:ascii="Calibri" w:eastAsia="Times New Roman" w:hAnsi="Calibri" w:cs="Times New Roman"/>
      <w:lang w:val="x-none"/>
    </w:rPr>
  </w:style>
  <w:style w:type="character" w:customStyle="1" w:styleId="ac">
    <w:name w:val="Верхний колонтитул Знак"/>
    <w:basedOn w:val="a0"/>
    <w:link w:val="ab"/>
    <w:uiPriority w:val="99"/>
    <w:semiHidden/>
    <w:rsid w:val="00907051"/>
    <w:rPr>
      <w:rFonts w:ascii="Calibri" w:eastAsia="Times New Roman" w:hAnsi="Calibri" w:cs="Times New Roman"/>
      <w:lang w:val="x-none"/>
    </w:rPr>
  </w:style>
  <w:style w:type="paragraph" w:styleId="ad">
    <w:name w:val="footer"/>
    <w:basedOn w:val="a"/>
    <w:link w:val="ae"/>
    <w:uiPriority w:val="99"/>
    <w:semiHidden/>
    <w:unhideWhenUsed/>
    <w:rsid w:val="00907051"/>
    <w:pPr>
      <w:tabs>
        <w:tab w:val="center" w:pos="4677"/>
        <w:tab w:val="right" w:pos="9355"/>
      </w:tabs>
    </w:pPr>
    <w:rPr>
      <w:rFonts w:ascii="Calibri" w:eastAsia="Times New Roman" w:hAnsi="Calibri" w:cs="Times New Roman"/>
      <w:lang w:val="x-none"/>
    </w:rPr>
  </w:style>
  <w:style w:type="character" w:customStyle="1" w:styleId="ae">
    <w:name w:val="Нижний колонтитул Знак"/>
    <w:basedOn w:val="a0"/>
    <w:link w:val="ad"/>
    <w:uiPriority w:val="99"/>
    <w:semiHidden/>
    <w:rsid w:val="00907051"/>
    <w:rPr>
      <w:rFonts w:ascii="Calibri" w:eastAsia="Times New Roman" w:hAnsi="Calibri" w:cs="Times New Roman"/>
      <w:lang w:val="x-none"/>
    </w:rPr>
  </w:style>
  <w:style w:type="character" w:customStyle="1" w:styleId="a8">
    <w:name w:val="Без интервала Знак"/>
    <w:link w:val="a7"/>
    <w:uiPriority w:val="1"/>
    <w:locked/>
    <w:rsid w:val="00907051"/>
    <w:rPr>
      <w:rFonts w:ascii="Times New Roman" w:eastAsia="Times New Roman" w:hAnsi="Times New Roman" w:cs="Times New Roman"/>
      <w:sz w:val="24"/>
      <w:szCs w:val="24"/>
      <w:lang w:eastAsia="ru-RU"/>
    </w:rPr>
  </w:style>
  <w:style w:type="paragraph" w:customStyle="1" w:styleId="Default">
    <w:name w:val="Default"/>
    <w:rsid w:val="0090705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
    <w:name w:val="Основной текст_"/>
    <w:link w:val="12"/>
    <w:locked/>
    <w:rsid w:val="00907051"/>
    <w:rPr>
      <w:sz w:val="24"/>
      <w:shd w:val="clear" w:color="auto" w:fill="FFFFFF"/>
    </w:rPr>
  </w:style>
  <w:style w:type="paragraph" w:customStyle="1" w:styleId="12">
    <w:name w:val="Основной текст1"/>
    <w:basedOn w:val="a"/>
    <w:link w:val="af"/>
    <w:rsid w:val="00907051"/>
    <w:pPr>
      <w:shd w:val="clear" w:color="auto" w:fill="FFFFFF"/>
      <w:spacing w:after="360" w:line="240" w:lineRule="atLeast"/>
    </w:pPr>
    <w:rPr>
      <w:sz w:val="24"/>
    </w:rPr>
  </w:style>
  <w:style w:type="character" w:customStyle="1" w:styleId="6">
    <w:name w:val="Основной текст (6)_"/>
    <w:link w:val="60"/>
    <w:locked/>
    <w:rsid w:val="00907051"/>
    <w:rPr>
      <w:rFonts w:ascii="Times New Roman" w:hAnsi="Times New Roman" w:cs="Times New Roman"/>
      <w:b/>
      <w:bCs/>
      <w:sz w:val="28"/>
      <w:szCs w:val="28"/>
      <w:shd w:val="clear" w:color="auto" w:fill="FFFFFF"/>
    </w:rPr>
  </w:style>
  <w:style w:type="paragraph" w:customStyle="1" w:styleId="60">
    <w:name w:val="Основной текст (6)"/>
    <w:basedOn w:val="a"/>
    <w:link w:val="6"/>
    <w:rsid w:val="00907051"/>
    <w:pPr>
      <w:widowControl w:val="0"/>
      <w:shd w:val="clear" w:color="auto" w:fill="FFFFFF"/>
      <w:spacing w:before="480" w:after="60" w:line="240" w:lineRule="atLeast"/>
      <w:ind w:hanging="980"/>
      <w:jc w:val="both"/>
    </w:pPr>
    <w:rPr>
      <w:rFonts w:ascii="Times New Roman" w:hAnsi="Times New Roman" w:cs="Times New Roman"/>
      <w:b/>
      <w:bCs/>
      <w:sz w:val="28"/>
      <w:szCs w:val="28"/>
    </w:rPr>
  </w:style>
  <w:style w:type="character" w:customStyle="1" w:styleId="2">
    <w:name w:val="Основной текст (2)_"/>
    <w:link w:val="21"/>
    <w:locked/>
    <w:rsid w:val="00907051"/>
    <w:rPr>
      <w:rFonts w:ascii="Times New Roman" w:hAnsi="Times New Roman" w:cs="Times New Roman"/>
      <w:sz w:val="28"/>
      <w:szCs w:val="28"/>
      <w:shd w:val="clear" w:color="auto" w:fill="FFFFFF"/>
    </w:rPr>
  </w:style>
  <w:style w:type="paragraph" w:customStyle="1" w:styleId="21">
    <w:name w:val="Основной текст (2)1"/>
    <w:basedOn w:val="a"/>
    <w:link w:val="2"/>
    <w:rsid w:val="00907051"/>
    <w:pPr>
      <w:widowControl w:val="0"/>
      <w:shd w:val="clear" w:color="auto" w:fill="FFFFFF"/>
      <w:spacing w:before="300" w:after="60" w:line="240" w:lineRule="atLeast"/>
      <w:ind w:hanging="760"/>
      <w:jc w:val="both"/>
    </w:pPr>
    <w:rPr>
      <w:rFonts w:ascii="Times New Roman" w:hAnsi="Times New Roman" w:cs="Times New Roman"/>
      <w:sz w:val="28"/>
      <w:szCs w:val="28"/>
    </w:rPr>
  </w:style>
  <w:style w:type="character" w:customStyle="1" w:styleId="13">
    <w:name w:val="Заголовок №1_"/>
    <w:link w:val="14"/>
    <w:locked/>
    <w:rsid w:val="00907051"/>
    <w:rPr>
      <w:rFonts w:ascii="Times New Roman" w:hAnsi="Times New Roman" w:cs="Times New Roman"/>
      <w:sz w:val="50"/>
      <w:szCs w:val="50"/>
      <w:shd w:val="clear" w:color="auto" w:fill="FFFFFF"/>
    </w:rPr>
  </w:style>
  <w:style w:type="paragraph" w:customStyle="1" w:styleId="14">
    <w:name w:val="Заголовок №1"/>
    <w:basedOn w:val="a"/>
    <w:link w:val="13"/>
    <w:rsid w:val="00907051"/>
    <w:pPr>
      <w:widowControl w:val="0"/>
      <w:shd w:val="clear" w:color="auto" w:fill="FFFFFF"/>
      <w:spacing w:after="60" w:line="240" w:lineRule="atLeast"/>
      <w:outlineLvl w:val="0"/>
    </w:pPr>
    <w:rPr>
      <w:rFonts w:ascii="Times New Roman" w:hAnsi="Times New Roman" w:cs="Times New Roman"/>
      <w:sz w:val="50"/>
      <w:szCs w:val="50"/>
    </w:rPr>
  </w:style>
  <w:style w:type="character" w:customStyle="1" w:styleId="af0">
    <w:name w:val="Колонтитул_"/>
    <w:link w:val="15"/>
    <w:locked/>
    <w:rsid w:val="00907051"/>
    <w:rPr>
      <w:rFonts w:ascii="Times New Roman" w:hAnsi="Times New Roman" w:cs="Times New Roman"/>
      <w:shd w:val="clear" w:color="auto" w:fill="FFFFFF"/>
    </w:rPr>
  </w:style>
  <w:style w:type="paragraph" w:customStyle="1" w:styleId="15">
    <w:name w:val="Колонтитул1"/>
    <w:basedOn w:val="a"/>
    <w:link w:val="af0"/>
    <w:rsid w:val="00907051"/>
    <w:pPr>
      <w:widowControl w:val="0"/>
      <w:shd w:val="clear" w:color="auto" w:fill="FFFFFF"/>
      <w:spacing w:after="0" w:line="240" w:lineRule="atLeast"/>
    </w:pPr>
    <w:rPr>
      <w:rFonts w:ascii="Times New Roman" w:hAnsi="Times New Roman" w:cs="Times New Roman"/>
    </w:rPr>
  </w:style>
  <w:style w:type="character" w:customStyle="1" w:styleId="3">
    <w:name w:val="Основной текст (3)_"/>
    <w:link w:val="30"/>
    <w:locked/>
    <w:rsid w:val="00907051"/>
    <w:rPr>
      <w:rFonts w:ascii="Times New Roman" w:hAnsi="Times New Roman" w:cs="Times New Roman"/>
      <w:b/>
      <w:bCs/>
      <w:sz w:val="18"/>
      <w:szCs w:val="18"/>
      <w:shd w:val="clear" w:color="auto" w:fill="FFFFFF"/>
    </w:rPr>
  </w:style>
  <w:style w:type="paragraph" w:customStyle="1" w:styleId="30">
    <w:name w:val="Основной текст (3)"/>
    <w:basedOn w:val="a"/>
    <w:link w:val="3"/>
    <w:rsid w:val="00907051"/>
    <w:pPr>
      <w:widowControl w:val="0"/>
      <w:shd w:val="clear" w:color="auto" w:fill="FFFFFF"/>
      <w:spacing w:before="60" w:after="600" w:line="226" w:lineRule="exact"/>
      <w:jc w:val="center"/>
    </w:pPr>
    <w:rPr>
      <w:rFonts w:ascii="Times New Roman" w:hAnsi="Times New Roman" w:cs="Times New Roman"/>
      <w:b/>
      <w:bCs/>
      <w:sz w:val="18"/>
      <w:szCs w:val="18"/>
    </w:rPr>
  </w:style>
  <w:style w:type="character" w:customStyle="1" w:styleId="4">
    <w:name w:val="Основной текст (4)_"/>
    <w:link w:val="40"/>
    <w:locked/>
    <w:rsid w:val="00907051"/>
    <w:rPr>
      <w:rFonts w:ascii="Times New Roman" w:hAnsi="Times New Roman" w:cs="Times New Roman"/>
      <w:i/>
      <w:iCs/>
      <w:sz w:val="28"/>
      <w:szCs w:val="28"/>
      <w:shd w:val="clear" w:color="auto" w:fill="FFFFFF"/>
    </w:rPr>
  </w:style>
  <w:style w:type="paragraph" w:customStyle="1" w:styleId="40">
    <w:name w:val="Основной текст (4)"/>
    <w:basedOn w:val="a"/>
    <w:link w:val="4"/>
    <w:rsid w:val="00907051"/>
    <w:pPr>
      <w:widowControl w:val="0"/>
      <w:shd w:val="clear" w:color="auto" w:fill="FFFFFF"/>
      <w:spacing w:before="720" w:after="0" w:line="322" w:lineRule="exact"/>
    </w:pPr>
    <w:rPr>
      <w:rFonts w:ascii="Times New Roman" w:hAnsi="Times New Roman" w:cs="Times New Roman"/>
      <w:i/>
      <w:iCs/>
      <w:sz w:val="28"/>
      <w:szCs w:val="28"/>
    </w:rPr>
  </w:style>
  <w:style w:type="character" w:customStyle="1" w:styleId="5">
    <w:name w:val="Основной текст (5)_"/>
    <w:link w:val="50"/>
    <w:locked/>
    <w:rsid w:val="00907051"/>
    <w:rPr>
      <w:rFonts w:ascii="Consolas" w:hAnsi="Consolas" w:cs="Consolas"/>
      <w:sz w:val="8"/>
      <w:szCs w:val="8"/>
      <w:shd w:val="clear" w:color="auto" w:fill="FFFFFF"/>
      <w:lang w:val="en-US"/>
    </w:rPr>
  </w:style>
  <w:style w:type="paragraph" w:customStyle="1" w:styleId="50">
    <w:name w:val="Основной текст (5)"/>
    <w:basedOn w:val="a"/>
    <w:link w:val="5"/>
    <w:rsid w:val="00907051"/>
    <w:pPr>
      <w:widowControl w:val="0"/>
      <w:shd w:val="clear" w:color="auto" w:fill="FFFFFF"/>
      <w:spacing w:after="480" w:line="240" w:lineRule="atLeast"/>
      <w:jc w:val="both"/>
    </w:pPr>
    <w:rPr>
      <w:rFonts w:ascii="Consolas" w:hAnsi="Consolas" w:cs="Consolas"/>
      <w:sz w:val="8"/>
      <w:szCs w:val="8"/>
      <w:lang w:val="en-US"/>
    </w:rPr>
  </w:style>
  <w:style w:type="character" w:customStyle="1" w:styleId="af1">
    <w:name w:val="Подпись к таблице_"/>
    <w:link w:val="af2"/>
    <w:locked/>
    <w:rsid w:val="00907051"/>
    <w:rPr>
      <w:rFonts w:ascii="Times New Roman" w:hAnsi="Times New Roman" w:cs="Times New Roman"/>
      <w:b/>
      <w:bCs/>
      <w:sz w:val="28"/>
      <w:szCs w:val="28"/>
      <w:shd w:val="clear" w:color="auto" w:fill="FFFFFF"/>
    </w:rPr>
  </w:style>
  <w:style w:type="paragraph" w:customStyle="1" w:styleId="af2">
    <w:name w:val="Подпись к таблице"/>
    <w:basedOn w:val="a"/>
    <w:link w:val="af1"/>
    <w:rsid w:val="00907051"/>
    <w:pPr>
      <w:widowControl w:val="0"/>
      <w:shd w:val="clear" w:color="auto" w:fill="FFFFFF"/>
      <w:spacing w:after="0" w:line="312" w:lineRule="exact"/>
      <w:ind w:hanging="160"/>
      <w:jc w:val="center"/>
    </w:pPr>
    <w:rPr>
      <w:rFonts w:ascii="Times New Roman" w:hAnsi="Times New Roman" w:cs="Times New Roman"/>
      <w:b/>
      <w:bCs/>
      <w:sz w:val="28"/>
      <w:szCs w:val="28"/>
    </w:rPr>
  </w:style>
  <w:style w:type="paragraph" w:customStyle="1" w:styleId="ConsPlusNormal">
    <w:name w:val="ConsPlusNormal"/>
    <w:rsid w:val="00907051"/>
    <w:pPr>
      <w:widowControl w:val="0"/>
      <w:autoSpaceDE w:val="0"/>
      <w:autoSpaceDN w:val="0"/>
      <w:spacing w:after="0" w:line="240" w:lineRule="auto"/>
    </w:pPr>
    <w:rPr>
      <w:rFonts w:ascii="Calibri" w:eastAsia="Arial Unicode MS" w:hAnsi="Calibri" w:cs="Calibri"/>
      <w:szCs w:val="20"/>
      <w:lang w:eastAsia="ru-RU"/>
    </w:rPr>
  </w:style>
  <w:style w:type="character" w:customStyle="1" w:styleId="6Exact">
    <w:name w:val="Основной текст (6) Exact"/>
    <w:rsid w:val="00907051"/>
    <w:rPr>
      <w:rFonts w:ascii="Times New Roman" w:hAnsi="Times New Roman" w:cs="Times New Roman" w:hint="default"/>
      <w:b/>
      <w:bCs/>
      <w:strike w:val="0"/>
      <w:dstrike w:val="0"/>
      <w:sz w:val="28"/>
      <w:szCs w:val="28"/>
      <w:u w:val="none"/>
      <w:effect w:val="none"/>
    </w:rPr>
  </w:style>
  <w:style w:type="character" w:customStyle="1" w:styleId="2Exact">
    <w:name w:val="Основной текст (2) Exact"/>
    <w:rsid w:val="00907051"/>
    <w:rPr>
      <w:rFonts w:ascii="Times New Roman" w:hAnsi="Times New Roman" w:cs="Times New Roman" w:hint="default"/>
      <w:strike w:val="0"/>
      <w:dstrike w:val="0"/>
      <w:sz w:val="28"/>
      <w:szCs w:val="28"/>
      <w:u w:val="none"/>
      <w:effect w:val="none"/>
    </w:rPr>
  </w:style>
  <w:style w:type="character" w:customStyle="1" w:styleId="100">
    <w:name w:val="Колонтитул + 10"/>
    <w:aliases w:val="5 pt"/>
    <w:rsid w:val="00907051"/>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41">
    <w:name w:val="Основной текст (4) + Не курсив"/>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0">
    <w:name w:val="Основной текст (2) + Полужирный"/>
    <w:rsid w:val="00907051"/>
    <w:rPr>
      <w:rFonts w:ascii="Times New Roman" w:hAnsi="Times New Roman" w:cs="Times New Roman" w:hint="default"/>
      <w:b/>
      <w:bCs/>
      <w:strike w:val="0"/>
      <w:dstrike w:val="0"/>
      <w:color w:val="000000"/>
      <w:spacing w:val="0"/>
      <w:w w:val="100"/>
      <w:position w:val="0"/>
      <w:sz w:val="28"/>
      <w:szCs w:val="28"/>
      <w:u w:val="none"/>
      <w:effect w:val="none"/>
      <w:lang w:val="ru-RU" w:eastAsia="ru-RU"/>
    </w:rPr>
  </w:style>
  <w:style w:type="character" w:customStyle="1" w:styleId="61">
    <w:name w:val="Основной текст (6) + Малые прописные"/>
    <w:rsid w:val="00907051"/>
    <w:rPr>
      <w:rFonts w:ascii="Times New Roman" w:hAnsi="Times New Roman" w:cs="Times New Roman" w:hint="default"/>
      <w:b/>
      <w:bCs/>
      <w:smallCaps/>
      <w:strike w:val="0"/>
      <w:dstrike w:val="0"/>
      <w:color w:val="000000"/>
      <w:spacing w:val="0"/>
      <w:w w:val="100"/>
      <w:position w:val="0"/>
      <w:sz w:val="28"/>
      <w:szCs w:val="28"/>
      <w:u w:val="none"/>
      <w:effect w:val="none"/>
      <w:lang w:val="ru-RU" w:eastAsia="ru-RU"/>
    </w:rPr>
  </w:style>
  <w:style w:type="character" w:customStyle="1" w:styleId="af3">
    <w:name w:val="Колонтитул"/>
    <w:rsid w:val="00907051"/>
    <w:rPr>
      <w:rFonts w:ascii="Times New Roman" w:hAnsi="Times New Roman" w:cs="Times New Roman" w:hint="default"/>
      <w:strike w:val="0"/>
      <w:dstrike w:val="0"/>
      <w:color w:val="000000"/>
      <w:spacing w:val="0"/>
      <w:w w:val="100"/>
      <w:position w:val="0"/>
      <w:sz w:val="24"/>
      <w:szCs w:val="24"/>
      <w:u w:val="none"/>
      <w:effect w:val="none"/>
      <w:lang w:val="ru-RU" w:eastAsia="ru-RU"/>
    </w:rPr>
  </w:style>
  <w:style w:type="character" w:customStyle="1" w:styleId="22">
    <w:name w:val="Основной текст (2) + Курсив"/>
    <w:rsid w:val="00907051"/>
    <w:rPr>
      <w:rFonts w:ascii="Times New Roman" w:hAnsi="Times New Roman" w:cs="Times New Roman" w:hint="default"/>
      <w:i/>
      <w:iCs/>
      <w:color w:val="000000"/>
      <w:spacing w:val="0"/>
      <w:w w:val="100"/>
      <w:position w:val="0"/>
      <w:sz w:val="28"/>
      <w:szCs w:val="28"/>
      <w:u w:val="single"/>
      <w:lang w:val="ru-RU" w:eastAsia="ru-RU"/>
    </w:rPr>
  </w:style>
  <w:style w:type="character" w:customStyle="1" w:styleId="220">
    <w:name w:val="Основной текст (2) + Курсив2"/>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23">
    <w:name w:val="Основной текст (2)"/>
    <w:rsid w:val="00907051"/>
    <w:rPr>
      <w:rFonts w:ascii="Times New Roman" w:hAnsi="Times New Roman" w:cs="Times New Roman" w:hint="default"/>
      <w:color w:val="000000"/>
      <w:spacing w:val="0"/>
      <w:w w:val="100"/>
      <w:position w:val="0"/>
      <w:sz w:val="28"/>
      <w:szCs w:val="28"/>
      <w:u w:val="single"/>
      <w:lang w:val="ru-RU" w:eastAsia="ru-RU"/>
    </w:rPr>
  </w:style>
  <w:style w:type="character" w:customStyle="1" w:styleId="TrebuchetMS">
    <w:name w:val="Колонтитул + Trebuchet MS"/>
    <w:aliases w:val="11 pt"/>
    <w:rsid w:val="00907051"/>
    <w:rPr>
      <w:rFonts w:ascii="Trebuchet MS" w:hAnsi="Trebuchet MS" w:cs="Trebuchet MS" w:hint="default"/>
      <w:strike w:val="0"/>
      <w:dstrike w:val="0"/>
      <w:color w:val="000000"/>
      <w:spacing w:val="0"/>
      <w:w w:val="100"/>
      <w:position w:val="0"/>
      <w:sz w:val="22"/>
      <w:szCs w:val="22"/>
      <w:u w:val="none"/>
      <w:effect w:val="none"/>
      <w:lang w:val="ru-RU" w:eastAsia="ru-RU"/>
    </w:rPr>
  </w:style>
  <w:style w:type="character" w:customStyle="1" w:styleId="TrebuchetMS3">
    <w:name w:val="Колонтитул + Trebuchet MS3"/>
    <w:aliases w:val="4,5 pt5"/>
    <w:rsid w:val="00907051"/>
    <w:rPr>
      <w:rFonts w:ascii="Trebuchet MS" w:hAnsi="Trebuchet MS" w:cs="Trebuchet MS" w:hint="default"/>
      <w:strike w:val="0"/>
      <w:dstrike w:val="0"/>
      <w:color w:val="000000"/>
      <w:spacing w:val="0"/>
      <w:w w:val="100"/>
      <w:position w:val="0"/>
      <w:sz w:val="9"/>
      <w:szCs w:val="9"/>
      <w:u w:val="none"/>
      <w:effect w:val="none"/>
      <w:lang w:val="ru-RU" w:eastAsia="ru-RU"/>
    </w:rPr>
  </w:style>
  <w:style w:type="character" w:customStyle="1" w:styleId="221">
    <w:name w:val="Основной текст (2)2"/>
    <w:rsid w:val="00907051"/>
    <w:rPr>
      <w:rFonts w:ascii="Times New Roman" w:hAnsi="Times New Roman" w:cs="Times New Roman" w:hint="default"/>
      <w:strike w:val="0"/>
      <w:dstrike w:val="0"/>
      <w:color w:val="000000"/>
      <w:spacing w:val="0"/>
      <w:w w:val="100"/>
      <w:position w:val="0"/>
      <w:sz w:val="28"/>
      <w:szCs w:val="28"/>
      <w:u w:val="none"/>
      <w:effect w:val="none"/>
      <w:lang w:val="ru-RU" w:eastAsia="ru-RU"/>
    </w:rPr>
  </w:style>
  <w:style w:type="character" w:customStyle="1" w:styleId="2TrebuchetMS">
    <w:name w:val="Основной текст (2) + Trebuchet MS"/>
    <w:aliases w:val="4 pt"/>
    <w:rsid w:val="00907051"/>
    <w:rPr>
      <w:rFonts w:ascii="Trebuchet MS" w:hAnsi="Trebuchet MS" w:cs="Trebuchet MS" w:hint="default"/>
      <w:strike w:val="0"/>
      <w:dstrike w:val="0"/>
      <w:color w:val="000000"/>
      <w:spacing w:val="0"/>
      <w:w w:val="100"/>
      <w:position w:val="0"/>
      <w:sz w:val="8"/>
      <w:szCs w:val="8"/>
      <w:u w:val="none"/>
      <w:effect w:val="none"/>
      <w:lang w:val="ru-RU" w:eastAsia="ru-RU"/>
    </w:rPr>
  </w:style>
  <w:style w:type="character" w:customStyle="1" w:styleId="TrebuchetMS2">
    <w:name w:val="Колонтитул + Trebuchet MS2"/>
    <w:aliases w:val="5,5 pt4"/>
    <w:rsid w:val="00907051"/>
    <w:rPr>
      <w:rFonts w:ascii="Trebuchet MS" w:hAnsi="Trebuchet MS" w:cs="Trebuchet MS" w:hint="default"/>
      <w:strike w:val="0"/>
      <w:dstrike w:val="0"/>
      <w:color w:val="000000"/>
      <w:spacing w:val="0"/>
      <w:w w:val="100"/>
      <w:position w:val="0"/>
      <w:sz w:val="11"/>
      <w:szCs w:val="11"/>
      <w:u w:val="none"/>
      <w:effect w:val="none"/>
      <w:lang w:val="ru-RU" w:eastAsia="ru-RU"/>
    </w:rPr>
  </w:style>
  <w:style w:type="character" w:customStyle="1" w:styleId="210">
    <w:name w:val="Основной текст (2) + Курсив1"/>
    <w:rsid w:val="00907051"/>
    <w:rPr>
      <w:rFonts w:ascii="Times New Roman" w:hAnsi="Times New Roman" w:cs="Times New Roman" w:hint="default"/>
      <w:i/>
      <w:iCs/>
      <w:strike w:val="0"/>
      <w:dstrike w:val="0"/>
      <w:color w:val="000000"/>
      <w:spacing w:val="0"/>
      <w:w w:val="100"/>
      <w:position w:val="0"/>
      <w:sz w:val="28"/>
      <w:szCs w:val="28"/>
      <w:u w:val="none"/>
      <w:effect w:val="none"/>
      <w:lang w:val="ru-RU" w:eastAsia="ru-RU"/>
    </w:rPr>
  </w:style>
  <w:style w:type="character" w:customStyle="1" w:styleId="4pt">
    <w:name w:val="Колонтитул + 4 pt"/>
    <w:rsid w:val="00907051"/>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Consolas">
    <w:name w:val="Колонтитул + Consolas"/>
    <w:aliases w:val="6 pt,Курсив"/>
    <w:rsid w:val="00907051"/>
    <w:rPr>
      <w:rFonts w:ascii="Consolas" w:hAnsi="Consolas" w:cs="Consolas" w:hint="default"/>
      <w:i/>
      <w:iCs/>
      <w:strike w:val="0"/>
      <w:dstrike w:val="0"/>
      <w:color w:val="000000"/>
      <w:spacing w:val="0"/>
      <w:w w:val="100"/>
      <w:position w:val="0"/>
      <w:sz w:val="12"/>
      <w:szCs w:val="12"/>
      <w:u w:val="none"/>
      <w:effect w:val="none"/>
      <w:lang w:val="ru-RU" w:eastAsia="ru-RU"/>
    </w:rPr>
  </w:style>
  <w:style w:type="character" w:customStyle="1" w:styleId="2Candara">
    <w:name w:val="Основной текст (2) + Candara"/>
    <w:aliases w:val="12 pt"/>
    <w:rsid w:val="00907051"/>
    <w:rPr>
      <w:rFonts w:ascii="Candara" w:hAnsi="Candara" w:cs="Candara" w:hint="default"/>
      <w:strike w:val="0"/>
      <w:dstrike w:val="0"/>
      <w:color w:val="000000"/>
      <w:spacing w:val="0"/>
      <w:w w:val="100"/>
      <w:position w:val="0"/>
      <w:sz w:val="24"/>
      <w:szCs w:val="24"/>
      <w:u w:val="none"/>
      <w:effect w:val="none"/>
      <w:lang w:val="ru-RU" w:eastAsia="ru-RU"/>
    </w:rPr>
  </w:style>
  <w:style w:type="character" w:customStyle="1" w:styleId="2-1pt">
    <w:name w:val="Основной текст (2) + Интервал -1 pt"/>
    <w:rsid w:val="00907051"/>
    <w:rPr>
      <w:rFonts w:ascii="Times New Roman" w:hAnsi="Times New Roman" w:cs="Times New Roman" w:hint="default"/>
      <w:strike w:val="0"/>
      <w:dstrike w:val="0"/>
      <w:color w:val="000000"/>
      <w:spacing w:val="-30"/>
      <w:w w:val="100"/>
      <w:position w:val="0"/>
      <w:sz w:val="28"/>
      <w:szCs w:val="28"/>
      <w:u w:val="none"/>
      <w:effect w:val="none"/>
      <w:lang w:val="ru-RU" w:eastAsia="ru-RU"/>
    </w:rPr>
  </w:style>
  <w:style w:type="character" w:customStyle="1" w:styleId="2BookmanOldStyle">
    <w:name w:val="Основной текст (2) + Bookman Old Style"/>
    <w:aliases w:val="8,5 pt3,Интервал 0 pt"/>
    <w:rsid w:val="00907051"/>
    <w:rPr>
      <w:rFonts w:ascii="Bookman Old Style" w:hAnsi="Bookman Old Style" w:cs="Bookman Old Style" w:hint="default"/>
      <w:strike w:val="0"/>
      <w:dstrike w:val="0"/>
      <w:color w:val="000000"/>
      <w:spacing w:val="10"/>
      <w:w w:val="100"/>
      <w:position w:val="0"/>
      <w:sz w:val="17"/>
      <w:szCs w:val="17"/>
      <w:u w:val="none"/>
      <w:effect w:val="none"/>
      <w:lang w:val="ru-RU" w:eastAsia="ru-RU"/>
    </w:rPr>
  </w:style>
  <w:style w:type="character" w:customStyle="1" w:styleId="24pt">
    <w:name w:val="Основной текст (2) + 4 pt"/>
    <w:rsid w:val="00907051"/>
    <w:rPr>
      <w:rFonts w:ascii="Times New Roman" w:hAnsi="Times New Roman" w:cs="Times New Roman" w:hint="default"/>
      <w:strike w:val="0"/>
      <w:dstrike w:val="0"/>
      <w:color w:val="000000"/>
      <w:spacing w:val="0"/>
      <w:w w:val="100"/>
      <w:position w:val="0"/>
      <w:sz w:val="8"/>
      <w:szCs w:val="8"/>
      <w:u w:val="none"/>
      <w:effect w:val="none"/>
      <w:lang w:val="ru-RU" w:eastAsia="ru-RU"/>
    </w:rPr>
  </w:style>
  <w:style w:type="character" w:customStyle="1" w:styleId="216pt">
    <w:name w:val="Основной текст (2) + 16 pt"/>
    <w:aliases w:val="Курсив2,Интервал 0 pt1"/>
    <w:rsid w:val="00907051"/>
    <w:rPr>
      <w:rFonts w:ascii="Times New Roman" w:hAnsi="Times New Roman" w:cs="Times New Roman" w:hint="default"/>
      <w:i/>
      <w:iCs/>
      <w:strike w:val="0"/>
      <w:dstrike w:val="0"/>
      <w:color w:val="000000"/>
      <w:spacing w:val="-10"/>
      <w:w w:val="100"/>
      <w:position w:val="0"/>
      <w:sz w:val="32"/>
      <w:szCs w:val="32"/>
      <w:u w:val="none"/>
      <w:effect w:val="none"/>
      <w:lang w:val="ru-RU" w:eastAsia="ru-RU"/>
    </w:rPr>
  </w:style>
  <w:style w:type="character" w:customStyle="1" w:styleId="219pt">
    <w:name w:val="Основной текст (2) + 19 pt"/>
    <w:aliases w:val="Полужирный,Курсив1,Масштаб 50%"/>
    <w:rsid w:val="00907051"/>
    <w:rPr>
      <w:rFonts w:ascii="Times New Roman" w:hAnsi="Times New Roman" w:cs="Times New Roman" w:hint="default"/>
      <w:b/>
      <w:bCs/>
      <w:i/>
      <w:iCs/>
      <w:strike w:val="0"/>
      <w:dstrike w:val="0"/>
      <w:color w:val="000000"/>
      <w:spacing w:val="0"/>
      <w:w w:val="50"/>
      <w:position w:val="0"/>
      <w:sz w:val="38"/>
      <w:szCs w:val="38"/>
      <w:u w:val="none"/>
      <w:effect w:val="none"/>
      <w:lang w:val="ru-RU" w:eastAsia="ru-RU"/>
    </w:rPr>
  </w:style>
  <w:style w:type="character" w:customStyle="1" w:styleId="101">
    <w:name w:val="Колонтитул + 101"/>
    <w:aliases w:val="5 pt2"/>
    <w:rsid w:val="00907051"/>
    <w:rPr>
      <w:rFonts w:ascii="Times New Roman" w:hAnsi="Times New Roman" w:cs="Times New Roman" w:hint="default"/>
      <w:strike w:val="0"/>
      <w:dstrike w:val="0"/>
      <w:color w:val="000000"/>
      <w:spacing w:val="0"/>
      <w:w w:val="100"/>
      <w:position w:val="0"/>
      <w:sz w:val="21"/>
      <w:szCs w:val="21"/>
      <w:u w:val="none"/>
      <w:effect w:val="none"/>
      <w:lang w:val="ru-RU" w:eastAsia="ru-RU"/>
    </w:rPr>
  </w:style>
  <w:style w:type="character" w:customStyle="1" w:styleId="TrebuchetMS1">
    <w:name w:val="Колонтитул + Trebuchet MS1"/>
    <w:aliases w:val="7,5 pt1"/>
    <w:rsid w:val="00907051"/>
    <w:rPr>
      <w:rFonts w:ascii="Trebuchet MS" w:hAnsi="Trebuchet MS" w:cs="Trebuchet MS" w:hint="default"/>
      <w:b/>
      <w:bCs/>
      <w:strike w:val="0"/>
      <w:dstrike w:val="0"/>
      <w:color w:val="000000"/>
      <w:spacing w:val="0"/>
      <w:w w:val="100"/>
      <w:position w:val="0"/>
      <w:sz w:val="15"/>
      <w:szCs w:val="15"/>
      <w:u w:val="none"/>
      <w:effect w:val="none"/>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CBFDB7FA2AEB65C900A5F8DF33ADAF5CB3A17FE98BCD30703827B5280B7E800EDD299C9BBFDA83F988A1E032sBY5H" TargetMode="External"/><Relationship Id="rId13" Type="http://schemas.openxmlformats.org/officeDocument/2006/relationships/hyperlink" Target="consultantplus://offline/ref=5CCBFDB7FA2AEB65C900A5F8DF33ADAF5CBEA270E987CD30703827B5280B7E800EDD299C9BBFDA83F988A1E032sBY5H" TargetMode="External"/><Relationship Id="rId3" Type="http://schemas.microsoft.com/office/2007/relationships/stylesWithEffects" Target="stylesWithEffects.xml"/><Relationship Id="rId7" Type="http://schemas.openxmlformats.org/officeDocument/2006/relationships/hyperlink" Target="consultantplus://offline/ref=5CCBFDB7FA2AEB65C900A5F8DF33ADAF5FBBA371E586CD30703827B5280B7E800EDD299C9BBFDA83F988A1E032sBY5H" TargetMode="External"/><Relationship Id="rId12" Type="http://schemas.openxmlformats.org/officeDocument/2006/relationships/hyperlink" Target="consultantplus://offline/ref=5CCBFDB7FA2AEB65C900A5F8DF33ADAF5CBEA270E987CD30703827B5280B7E800EDD299C9BBFDA83F988A1E032sBY5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5CCBFDB7FA2AEB65C900A5F8DF33ADAF5CB2A470E98BCD30703827B5280B7E800EDD299C9BBFDA83F988A1E032sBY5H" TargetMode="External"/><Relationship Id="rId11" Type="http://schemas.openxmlformats.org/officeDocument/2006/relationships/hyperlink" Target="consultantplus://offline/ref=5CCBFDB7FA2AEB65C900A5F8DF33ADAF5CBEA270E987CD30703827B5280B7E800EDD299C9BBFDA83F988A1E032sBY5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0BC5C913209EAA91D0E77B4CB526B6BA40D480E64F0A1DE17F3D8970AABF9DA0780CF947C7FF899ECE3B36D4Cs5BEM" TargetMode="External"/><Relationship Id="rId4" Type="http://schemas.openxmlformats.org/officeDocument/2006/relationships/settings" Target="settings.xml"/><Relationship Id="rId9" Type="http://schemas.openxmlformats.org/officeDocument/2006/relationships/hyperlink" Target="consultantplus://offline/ref=5CCBFDB7FA2AEB65C900A5F8DF33ADAF5CB2A271E485CD30703827B5280B7E800EDD299C9BBFDA83F988A1E032sBY5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10294</Words>
  <Characters>58682</Characters>
  <Application>Microsoft Office Word</Application>
  <DocSecurity>0</DocSecurity>
  <Lines>489</Lines>
  <Paragraphs>137</Paragraphs>
  <ScaleCrop>false</ScaleCrop>
  <Company/>
  <LinksUpToDate>false</LinksUpToDate>
  <CharactersWithSpaces>68839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2022-11-14T20:09:00Z</dcterms:created>
  <dcterms:modified xsi:type="dcterms:W3CDTF">2022-11-14T20:09:00Z</dcterms:modified>
</cp:coreProperties>
</file>